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3B83" w14:textId="3928F7C4" w:rsidR="00FF2ACC" w:rsidRDefault="00FF2ACC" w:rsidP="00FF2ACC">
      <w:pPr>
        <w:pStyle w:val="Heading1"/>
        <w:jc w:val="center"/>
        <w:rPr>
          <w:rFonts w:cs="Arial"/>
          <w:sz w:val="24"/>
          <w:szCs w:val="24"/>
        </w:rPr>
      </w:pPr>
      <w:r>
        <w:rPr>
          <w:rFonts w:ascii="Trebuchet MS" w:hAnsi="Trebuchet MS"/>
          <w:b w:val="0"/>
          <w:noProof/>
          <w:szCs w:val="28"/>
          <w:lang w:val="en-US"/>
        </w:rPr>
        <w:drawing>
          <wp:inline distT="0" distB="0" distL="0" distR="0" wp14:anchorId="3A12BCD5" wp14:editId="7BE30C1F">
            <wp:extent cx="1294790" cy="1294790"/>
            <wp:effectExtent l="0" t="0" r="635" b="635"/>
            <wp:docPr id="1441833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33177" name="Picture 14418331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2769" cy="1322769"/>
                    </a:xfrm>
                    <a:prstGeom prst="rect">
                      <a:avLst/>
                    </a:prstGeom>
                  </pic:spPr>
                </pic:pic>
              </a:graphicData>
            </a:graphic>
          </wp:inline>
        </w:drawing>
      </w:r>
    </w:p>
    <w:p w14:paraId="52DF7CDC" w14:textId="5B391D61" w:rsidR="001065C2" w:rsidRPr="00E51864" w:rsidRDefault="003B0609" w:rsidP="00FF2ACC">
      <w:pPr>
        <w:pStyle w:val="Heading1"/>
        <w:jc w:val="center"/>
        <w:rPr>
          <w:rFonts w:cs="Arial"/>
          <w:sz w:val="24"/>
          <w:szCs w:val="24"/>
        </w:rPr>
      </w:pPr>
      <w:r w:rsidRPr="00E51864">
        <w:rPr>
          <w:rFonts w:cs="Arial"/>
          <w:sz w:val="24"/>
          <w:szCs w:val="24"/>
        </w:rPr>
        <w:t>Work Health and Safety Policies and Procedures</w:t>
      </w:r>
    </w:p>
    <w:p w14:paraId="62C5DC7C" w14:textId="77777777" w:rsidR="003B0609" w:rsidRPr="00E51864" w:rsidRDefault="003B0609">
      <w:pPr>
        <w:rPr>
          <w:rFonts w:ascii="Arial" w:hAnsi="Arial" w:cs="Arial"/>
          <w:b/>
          <w:kern w:val="28"/>
          <w:szCs w:val="24"/>
        </w:rPr>
      </w:pPr>
    </w:p>
    <w:p w14:paraId="5BA875B5" w14:textId="77777777" w:rsidR="000400B2" w:rsidRPr="00E51864" w:rsidRDefault="000400B2">
      <w:pPr>
        <w:rPr>
          <w:rFonts w:ascii="Arial" w:hAnsi="Arial" w:cs="Arial"/>
          <w:szCs w:val="24"/>
        </w:rPr>
      </w:pPr>
      <w:r w:rsidRPr="00E51864">
        <w:rPr>
          <w:rFonts w:ascii="Arial" w:hAnsi="Arial" w:cs="Arial"/>
          <w:b/>
          <w:szCs w:val="24"/>
        </w:rPr>
        <w:t>Date Adopted:</w:t>
      </w:r>
      <w:r w:rsidR="00457732" w:rsidRPr="00E51864">
        <w:rPr>
          <w:rFonts w:ascii="Arial" w:hAnsi="Arial" w:cs="Arial"/>
          <w:szCs w:val="24"/>
        </w:rPr>
        <w:tab/>
      </w:r>
      <w:r w:rsidR="00932CD7" w:rsidRPr="00E51864">
        <w:rPr>
          <w:rFonts w:ascii="Arial" w:hAnsi="Arial" w:cs="Arial"/>
          <w:szCs w:val="24"/>
        </w:rPr>
        <w:t>16 October 2014</w:t>
      </w:r>
      <w:r w:rsidRPr="00E51864">
        <w:rPr>
          <w:rFonts w:ascii="Arial" w:hAnsi="Arial" w:cs="Arial"/>
          <w:szCs w:val="24"/>
        </w:rPr>
        <w:tab/>
      </w:r>
    </w:p>
    <w:p w14:paraId="68B899D6" w14:textId="09706535" w:rsidR="000400B2" w:rsidRPr="00E51864" w:rsidRDefault="000400B2">
      <w:pPr>
        <w:rPr>
          <w:rFonts w:ascii="Arial" w:hAnsi="Arial" w:cs="Arial"/>
          <w:szCs w:val="24"/>
        </w:rPr>
      </w:pPr>
      <w:r w:rsidRPr="00E51864">
        <w:rPr>
          <w:rFonts w:ascii="Arial" w:hAnsi="Arial" w:cs="Arial"/>
          <w:b/>
          <w:szCs w:val="24"/>
        </w:rPr>
        <w:t>Date Reviewed:</w:t>
      </w:r>
      <w:r w:rsidR="00457732" w:rsidRPr="00E51864">
        <w:rPr>
          <w:rFonts w:ascii="Arial" w:hAnsi="Arial" w:cs="Arial"/>
          <w:szCs w:val="24"/>
        </w:rPr>
        <w:tab/>
      </w:r>
      <w:r w:rsidR="00CD1A9E">
        <w:rPr>
          <w:rFonts w:ascii="Arial" w:hAnsi="Arial" w:cs="Arial"/>
          <w:szCs w:val="24"/>
        </w:rPr>
        <w:t xml:space="preserve">April </w:t>
      </w:r>
      <w:r w:rsidR="00EE6842" w:rsidRPr="00E51864">
        <w:rPr>
          <w:rFonts w:ascii="Arial" w:hAnsi="Arial" w:cs="Arial"/>
          <w:szCs w:val="24"/>
        </w:rPr>
        <w:t>201</w:t>
      </w:r>
      <w:r w:rsidR="00275107">
        <w:rPr>
          <w:rFonts w:ascii="Arial" w:hAnsi="Arial" w:cs="Arial"/>
          <w:szCs w:val="24"/>
        </w:rPr>
        <w:t>9</w:t>
      </w:r>
      <w:r w:rsidRPr="00E51864">
        <w:rPr>
          <w:rFonts w:ascii="Arial" w:hAnsi="Arial" w:cs="Arial"/>
          <w:szCs w:val="24"/>
        </w:rPr>
        <w:tab/>
      </w:r>
      <w:r w:rsidR="00457732" w:rsidRPr="00E51864">
        <w:rPr>
          <w:rFonts w:ascii="Arial" w:hAnsi="Arial" w:cs="Arial"/>
          <w:szCs w:val="24"/>
        </w:rPr>
        <w:t xml:space="preserve">      </w:t>
      </w:r>
      <w:r w:rsidRPr="00E51864">
        <w:rPr>
          <w:rFonts w:ascii="Arial" w:hAnsi="Arial" w:cs="Arial"/>
          <w:b/>
          <w:bCs/>
          <w:szCs w:val="24"/>
        </w:rPr>
        <w:t>Date to be Reviewed:</w:t>
      </w:r>
      <w:r w:rsidR="00CD1A9E">
        <w:rPr>
          <w:rFonts w:ascii="Arial" w:hAnsi="Arial" w:cs="Arial"/>
          <w:szCs w:val="24"/>
        </w:rPr>
        <w:t xml:space="preserve"> </w:t>
      </w:r>
      <w:r w:rsidR="00B36982">
        <w:rPr>
          <w:rFonts w:ascii="Arial" w:hAnsi="Arial" w:cs="Arial"/>
          <w:szCs w:val="24"/>
        </w:rPr>
        <w:t>August 2023</w:t>
      </w:r>
    </w:p>
    <w:p w14:paraId="0CF294F7" w14:textId="77777777" w:rsidR="000400B2" w:rsidRPr="00E51864" w:rsidRDefault="000400B2">
      <w:pPr>
        <w:rPr>
          <w:rFonts w:ascii="Arial" w:hAnsi="Arial" w:cs="Arial"/>
          <w:szCs w:val="24"/>
        </w:rPr>
      </w:pPr>
    </w:p>
    <w:p w14:paraId="514982A0" w14:textId="77777777" w:rsidR="000400B2" w:rsidRPr="00E51864" w:rsidRDefault="000400B2">
      <w:pPr>
        <w:rPr>
          <w:rFonts w:ascii="Arial" w:hAnsi="Arial" w:cs="Arial"/>
          <w:szCs w:val="24"/>
        </w:rPr>
      </w:pPr>
      <w:r w:rsidRPr="00E51864">
        <w:rPr>
          <w:rFonts w:ascii="Arial" w:hAnsi="Arial" w:cs="Arial"/>
          <w:szCs w:val="24"/>
        </w:rPr>
        <w:t>This policy is to be read in conjunction with:</w:t>
      </w:r>
    </w:p>
    <w:p w14:paraId="0C250520" w14:textId="77777777" w:rsidR="000400B2" w:rsidRPr="00E51864" w:rsidRDefault="00932CD7">
      <w:pPr>
        <w:numPr>
          <w:ilvl w:val="0"/>
          <w:numId w:val="17"/>
        </w:numPr>
        <w:rPr>
          <w:rFonts w:ascii="Arial" w:hAnsi="Arial" w:cs="Arial"/>
          <w:szCs w:val="24"/>
        </w:rPr>
      </w:pPr>
      <w:r w:rsidRPr="00E51864">
        <w:rPr>
          <w:rFonts w:ascii="Arial" w:hAnsi="Arial" w:cs="Arial"/>
          <w:szCs w:val="24"/>
        </w:rPr>
        <w:t>Risk Assessment Policy</w:t>
      </w:r>
    </w:p>
    <w:p w14:paraId="03425DAB" w14:textId="77777777" w:rsidR="000400B2" w:rsidRPr="00E51864" w:rsidRDefault="00932CD7">
      <w:pPr>
        <w:numPr>
          <w:ilvl w:val="0"/>
          <w:numId w:val="17"/>
        </w:numPr>
        <w:rPr>
          <w:rFonts w:ascii="Arial" w:hAnsi="Arial" w:cs="Arial"/>
          <w:szCs w:val="24"/>
        </w:rPr>
      </w:pPr>
      <w:r w:rsidRPr="00E51864">
        <w:rPr>
          <w:rFonts w:ascii="Arial" w:hAnsi="Arial" w:cs="Arial"/>
          <w:szCs w:val="24"/>
        </w:rPr>
        <w:t xml:space="preserve">Terms and Conditions </w:t>
      </w:r>
    </w:p>
    <w:p w14:paraId="24100FB6" w14:textId="77777777" w:rsidR="000400B2" w:rsidRPr="00E51864" w:rsidRDefault="000400B2">
      <w:pPr>
        <w:pStyle w:val="Heading2"/>
        <w:rPr>
          <w:rFonts w:cs="Arial"/>
          <w:szCs w:val="24"/>
        </w:rPr>
      </w:pPr>
      <w:r w:rsidRPr="00E51864">
        <w:rPr>
          <w:rFonts w:cs="Arial"/>
          <w:szCs w:val="24"/>
        </w:rPr>
        <w:t>POLICY</w:t>
      </w:r>
      <w:r w:rsidR="009441D7" w:rsidRPr="00E51864">
        <w:rPr>
          <w:rFonts w:cs="Arial"/>
          <w:szCs w:val="24"/>
        </w:rPr>
        <w:t xml:space="preserve"> STATEMENT</w:t>
      </w:r>
    </w:p>
    <w:p w14:paraId="17378181" w14:textId="55F53699" w:rsidR="009441D7" w:rsidRPr="00E51864" w:rsidRDefault="00932CD7" w:rsidP="00167CC9">
      <w:pPr>
        <w:spacing w:before="100" w:beforeAutospacing="1" w:after="100" w:afterAutospacing="1"/>
        <w:jc w:val="both"/>
        <w:rPr>
          <w:rFonts w:ascii="Arial" w:hAnsi="Arial" w:cs="Arial"/>
          <w:b/>
          <w:szCs w:val="24"/>
        </w:rPr>
      </w:pPr>
      <w:r w:rsidRPr="00E51864">
        <w:rPr>
          <w:rFonts w:ascii="Arial" w:hAnsi="Arial" w:cs="Arial"/>
          <w:szCs w:val="24"/>
        </w:rPr>
        <w:t>Wingham Music Festival</w:t>
      </w:r>
      <w:r w:rsidR="00DB5B2B" w:rsidRPr="00E51864">
        <w:rPr>
          <w:rFonts w:ascii="Arial" w:hAnsi="Arial" w:cs="Arial"/>
          <w:szCs w:val="24"/>
        </w:rPr>
        <w:t xml:space="preserve"> </w:t>
      </w:r>
      <w:r w:rsidR="009441D7" w:rsidRPr="00E51864">
        <w:rPr>
          <w:rFonts w:ascii="Arial" w:hAnsi="Arial" w:cs="Arial"/>
          <w:szCs w:val="24"/>
        </w:rPr>
        <w:t>aims</w:t>
      </w:r>
      <w:r w:rsidR="009441D7" w:rsidRPr="00E51864">
        <w:rPr>
          <w:rFonts w:ascii="Arial" w:hAnsi="Arial" w:cs="Arial"/>
          <w:szCs w:val="24"/>
          <w:lang w:val="en"/>
        </w:rPr>
        <w:t xml:space="preserve"> to promote and maintain the highest degree of physical, </w:t>
      </w:r>
      <w:proofErr w:type="gramStart"/>
      <w:r w:rsidR="009441D7" w:rsidRPr="00E51864">
        <w:rPr>
          <w:rFonts w:ascii="Arial" w:hAnsi="Arial" w:cs="Arial"/>
          <w:szCs w:val="24"/>
          <w:lang w:val="en"/>
        </w:rPr>
        <w:t>mental</w:t>
      </w:r>
      <w:proofErr w:type="gramEnd"/>
      <w:r w:rsidR="009441D7" w:rsidRPr="00E51864">
        <w:rPr>
          <w:rFonts w:ascii="Arial" w:hAnsi="Arial" w:cs="Arial"/>
          <w:szCs w:val="24"/>
          <w:lang w:val="en"/>
        </w:rPr>
        <w:t xml:space="preserve"> and social well-being of all individuals in the workplace. The organisation will comply with all relevant federal and state legislation to ensure a safe workplace and all personnel have a responsibility to ensure a safe workplace by implementing safe systems of work.  </w:t>
      </w:r>
    </w:p>
    <w:p w14:paraId="476FE7D0" w14:textId="3B3C620D" w:rsidR="009441D7" w:rsidRPr="00E51864" w:rsidRDefault="00932CD7" w:rsidP="00167CC9">
      <w:pPr>
        <w:spacing w:before="100" w:beforeAutospacing="1" w:after="100" w:afterAutospacing="1"/>
        <w:jc w:val="both"/>
        <w:rPr>
          <w:rFonts w:ascii="Arial" w:hAnsi="Arial" w:cs="Arial"/>
          <w:szCs w:val="24"/>
        </w:rPr>
      </w:pPr>
      <w:r w:rsidRPr="00E51864">
        <w:rPr>
          <w:rFonts w:ascii="Arial" w:hAnsi="Arial" w:cs="Arial"/>
          <w:szCs w:val="24"/>
        </w:rPr>
        <w:t>Wingham Music Festival</w:t>
      </w:r>
      <w:r w:rsidR="00DB5B2B" w:rsidRPr="00E51864">
        <w:rPr>
          <w:rFonts w:ascii="Arial" w:hAnsi="Arial" w:cs="Arial"/>
          <w:szCs w:val="24"/>
        </w:rPr>
        <w:t xml:space="preserve"> </w:t>
      </w:r>
      <w:r w:rsidR="009441D7" w:rsidRPr="00E51864">
        <w:rPr>
          <w:rFonts w:ascii="Arial" w:hAnsi="Arial" w:cs="Arial"/>
          <w:szCs w:val="24"/>
        </w:rPr>
        <w:t>will make resources available to comply with relevant Acts and Regulat</w:t>
      </w:r>
      <w:r w:rsidR="00C66BAC">
        <w:rPr>
          <w:rFonts w:ascii="Arial" w:hAnsi="Arial" w:cs="Arial"/>
          <w:szCs w:val="24"/>
        </w:rPr>
        <w:t>ions associated with workplace</w:t>
      </w:r>
      <w:r w:rsidR="009441D7" w:rsidRPr="00E51864">
        <w:rPr>
          <w:rFonts w:ascii="Arial" w:hAnsi="Arial" w:cs="Arial"/>
          <w:szCs w:val="24"/>
        </w:rPr>
        <w:t xml:space="preserve"> health and safety and to ensure that the organisation’s workplaces are safe and without risk to health.</w:t>
      </w:r>
    </w:p>
    <w:p w14:paraId="2B1CE803" w14:textId="149957EF" w:rsidR="009441D7" w:rsidRPr="00E51864" w:rsidRDefault="00932CD7" w:rsidP="00167CC9">
      <w:pPr>
        <w:tabs>
          <w:tab w:val="left" w:pos="0"/>
        </w:tabs>
        <w:spacing w:before="100" w:beforeAutospacing="1" w:after="100" w:afterAutospacing="1"/>
        <w:jc w:val="both"/>
        <w:rPr>
          <w:rFonts w:ascii="Arial" w:hAnsi="Arial" w:cs="Arial"/>
          <w:szCs w:val="24"/>
        </w:rPr>
      </w:pPr>
      <w:r w:rsidRPr="00E51864">
        <w:rPr>
          <w:rFonts w:ascii="Arial" w:hAnsi="Arial" w:cs="Arial"/>
          <w:szCs w:val="24"/>
        </w:rPr>
        <w:t>Wingham</w:t>
      </w:r>
      <w:r w:rsidR="00B36982">
        <w:rPr>
          <w:rFonts w:ascii="Arial" w:hAnsi="Arial" w:cs="Arial"/>
          <w:szCs w:val="24"/>
        </w:rPr>
        <w:t xml:space="preserve"> </w:t>
      </w:r>
      <w:r w:rsidRPr="00E51864">
        <w:rPr>
          <w:rFonts w:ascii="Arial" w:hAnsi="Arial" w:cs="Arial"/>
          <w:szCs w:val="24"/>
        </w:rPr>
        <w:t>Music Festival</w:t>
      </w:r>
      <w:r w:rsidR="009441D7" w:rsidRPr="00E51864">
        <w:rPr>
          <w:rFonts w:ascii="Arial" w:hAnsi="Arial" w:cs="Arial"/>
          <w:szCs w:val="24"/>
        </w:rPr>
        <w:t xml:space="preserve"> will undertake </w:t>
      </w:r>
      <w:r w:rsidR="00754426" w:rsidRPr="00E51864">
        <w:rPr>
          <w:rFonts w:ascii="Arial" w:hAnsi="Arial" w:cs="Arial"/>
          <w:szCs w:val="24"/>
        </w:rPr>
        <w:t>annual</w:t>
      </w:r>
      <w:r w:rsidR="009441D7" w:rsidRPr="00E51864">
        <w:rPr>
          <w:rFonts w:ascii="Arial" w:hAnsi="Arial" w:cs="Arial"/>
          <w:szCs w:val="24"/>
        </w:rPr>
        <w:t xml:space="preserve"> reviews and take steps to enhance </w:t>
      </w:r>
      <w:r w:rsidR="00754426" w:rsidRPr="00E51864">
        <w:rPr>
          <w:rFonts w:ascii="Arial" w:hAnsi="Arial" w:cs="Arial"/>
          <w:szCs w:val="24"/>
        </w:rPr>
        <w:t>workplace</w:t>
      </w:r>
      <w:r w:rsidR="009441D7" w:rsidRPr="00E51864">
        <w:rPr>
          <w:rFonts w:ascii="Arial" w:hAnsi="Arial" w:cs="Arial"/>
          <w:szCs w:val="24"/>
        </w:rPr>
        <w:t xml:space="preserve"> health and safety on a continuous improvement basis.</w:t>
      </w:r>
    </w:p>
    <w:p w14:paraId="0EFD7F94" w14:textId="77777777" w:rsidR="00DB5B2B" w:rsidRPr="00E51864" w:rsidRDefault="00DB5B2B" w:rsidP="00DB5B2B">
      <w:pPr>
        <w:pStyle w:val="Heading2"/>
        <w:rPr>
          <w:rFonts w:cs="Arial"/>
          <w:szCs w:val="24"/>
        </w:rPr>
      </w:pPr>
      <w:r w:rsidRPr="00E51864">
        <w:rPr>
          <w:rFonts w:cs="Arial"/>
          <w:szCs w:val="24"/>
        </w:rPr>
        <w:t>RATIONALE</w:t>
      </w:r>
    </w:p>
    <w:p w14:paraId="2E1404FE" w14:textId="16D09C7F" w:rsidR="000400B2" w:rsidRPr="00E51864" w:rsidRDefault="00932CD7" w:rsidP="0004637C">
      <w:pPr>
        <w:jc w:val="both"/>
        <w:rPr>
          <w:rFonts w:ascii="Arial" w:hAnsi="Arial" w:cs="Arial"/>
          <w:szCs w:val="24"/>
        </w:rPr>
      </w:pPr>
      <w:r w:rsidRPr="00E51864">
        <w:rPr>
          <w:rFonts w:ascii="Arial" w:hAnsi="Arial" w:cs="Arial"/>
          <w:szCs w:val="24"/>
        </w:rPr>
        <w:t>Wingham Music Festival</w:t>
      </w:r>
      <w:r w:rsidR="000400B2" w:rsidRPr="00E51864">
        <w:rPr>
          <w:rFonts w:ascii="Arial" w:hAnsi="Arial" w:cs="Arial"/>
          <w:szCs w:val="24"/>
        </w:rPr>
        <w:t xml:space="preserve"> recognises its moral and legal responsibilities to provide a safe and healthy work environment for its employees, volunteers, </w:t>
      </w:r>
      <w:proofErr w:type="gramStart"/>
      <w:r w:rsidR="000400B2" w:rsidRPr="00E51864">
        <w:rPr>
          <w:rFonts w:ascii="Arial" w:hAnsi="Arial" w:cs="Arial"/>
          <w:szCs w:val="24"/>
        </w:rPr>
        <w:t>contractors</w:t>
      </w:r>
      <w:proofErr w:type="gramEnd"/>
      <w:r w:rsidR="000400B2" w:rsidRPr="00E51864">
        <w:rPr>
          <w:rFonts w:ascii="Arial" w:hAnsi="Arial" w:cs="Arial"/>
          <w:szCs w:val="24"/>
        </w:rPr>
        <w:t xml:space="preserve"> and visitors, acknowledging that employees/</w:t>
      </w:r>
      <w:r w:rsidR="00FF2ACC" w:rsidRPr="00E51864">
        <w:rPr>
          <w:rFonts w:ascii="Arial" w:hAnsi="Arial" w:cs="Arial"/>
          <w:szCs w:val="24"/>
        </w:rPr>
        <w:t>volunteers’</w:t>
      </w:r>
      <w:r w:rsidR="000400B2" w:rsidRPr="00E51864">
        <w:rPr>
          <w:rFonts w:ascii="Arial" w:hAnsi="Arial" w:cs="Arial"/>
          <w:szCs w:val="24"/>
        </w:rPr>
        <w:t xml:space="preserve"> wellbeing is a major factor in enabling them to perform their duties to</w:t>
      </w:r>
      <w:r w:rsidRPr="00E51864">
        <w:rPr>
          <w:rFonts w:ascii="Arial" w:hAnsi="Arial" w:cs="Arial"/>
          <w:szCs w:val="24"/>
        </w:rPr>
        <w:t xml:space="preserve"> the best of their ability. Wingham</w:t>
      </w:r>
      <w:r w:rsidR="008618A9">
        <w:rPr>
          <w:rFonts w:ascii="Arial" w:hAnsi="Arial" w:cs="Arial"/>
          <w:szCs w:val="24"/>
        </w:rPr>
        <w:t xml:space="preserve"> </w:t>
      </w:r>
      <w:r w:rsidRPr="00E51864">
        <w:rPr>
          <w:rFonts w:ascii="Arial" w:hAnsi="Arial" w:cs="Arial"/>
          <w:szCs w:val="24"/>
        </w:rPr>
        <w:t>Music Festival</w:t>
      </w:r>
      <w:r w:rsidR="000400B2" w:rsidRPr="00E51864">
        <w:rPr>
          <w:rFonts w:ascii="Arial" w:hAnsi="Arial" w:cs="Arial"/>
          <w:szCs w:val="24"/>
        </w:rPr>
        <w:t xml:space="preserve"> further endeavours to ensure that their operations do not place the wider community at risk of injury or illness. Implementing the duty of care requires that management, employees and volunteers are aware of potential hazards and take steps to prevent workplace accidents, injuries and illnesses. </w:t>
      </w:r>
    </w:p>
    <w:p w14:paraId="51104EE7" w14:textId="77777777" w:rsidR="00797C52" w:rsidRPr="00E51864" w:rsidRDefault="00797C52" w:rsidP="00797C52">
      <w:pPr>
        <w:pStyle w:val="Heading2"/>
        <w:jc w:val="both"/>
        <w:rPr>
          <w:rFonts w:cs="Arial"/>
          <w:szCs w:val="24"/>
        </w:rPr>
      </w:pPr>
      <w:r w:rsidRPr="00E51864">
        <w:rPr>
          <w:rFonts w:cs="Arial"/>
          <w:szCs w:val="24"/>
        </w:rPr>
        <w:t>RESPONSIBILITIES</w:t>
      </w:r>
    </w:p>
    <w:p w14:paraId="79AFCA75" w14:textId="302F6733" w:rsidR="000400B2" w:rsidRPr="00E51864" w:rsidRDefault="001A0A08" w:rsidP="0004637C">
      <w:pPr>
        <w:jc w:val="both"/>
        <w:rPr>
          <w:rFonts w:ascii="Arial" w:hAnsi="Arial" w:cs="Arial"/>
          <w:szCs w:val="24"/>
        </w:rPr>
      </w:pPr>
      <w:r w:rsidRPr="00E51864">
        <w:rPr>
          <w:rFonts w:ascii="Arial" w:hAnsi="Arial" w:cs="Arial"/>
          <w:szCs w:val="24"/>
        </w:rPr>
        <w:t xml:space="preserve">Wingham Music Festival </w:t>
      </w:r>
      <w:r w:rsidR="000400B2" w:rsidRPr="00E51864">
        <w:rPr>
          <w:rFonts w:ascii="Arial" w:hAnsi="Arial" w:cs="Arial"/>
          <w:szCs w:val="24"/>
        </w:rPr>
        <w:t>is committed to:</w:t>
      </w:r>
    </w:p>
    <w:p w14:paraId="67F6E2D6" w14:textId="77777777" w:rsidR="000400B2" w:rsidRPr="00E51864" w:rsidRDefault="000400B2" w:rsidP="009F1167">
      <w:pPr>
        <w:numPr>
          <w:ilvl w:val="0"/>
          <w:numId w:val="42"/>
        </w:numPr>
        <w:jc w:val="both"/>
        <w:rPr>
          <w:rFonts w:ascii="Arial" w:hAnsi="Arial" w:cs="Arial"/>
          <w:szCs w:val="24"/>
        </w:rPr>
      </w:pPr>
      <w:r w:rsidRPr="00E51864">
        <w:rPr>
          <w:rFonts w:ascii="Arial" w:hAnsi="Arial" w:cs="Arial"/>
          <w:szCs w:val="24"/>
        </w:rPr>
        <w:t>Undertaking risk management activities to adequately manage</w:t>
      </w:r>
      <w:r w:rsidR="00797C52" w:rsidRPr="00E51864">
        <w:rPr>
          <w:rFonts w:ascii="Arial" w:hAnsi="Arial" w:cs="Arial"/>
          <w:szCs w:val="24"/>
        </w:rPr>
        <w:t xml:space="preserve"> and review </w:t>
      </w:r>
      <w:r w:rsidRPr="00E51864">
        <w:rPr>
          <w:rFonts w:ascii="Arial" w:hAnsi="Arial" w:cs="Arial"/>
          <w:szCs w:val="24"/>
        </w:rPr>
        <w:t xml:space="preserve"> risks </w:t>
      </w:r>
      <w:r w:rsidR="00797C52" w:rsidRPr="00E51864">
        <w:rPr>
          <w:rFonts w:ascii="Arial" w:hAnsi="Arial" w:cs="Arial"/>
          <w:szCs w:val="24"/>
        </w:rPr>
        <w:t xml:space="preserve">and hazards </w:t>
      </w:r>
      <w:r w:rsidRPr="00E51864">
        <w:rPr>
          <w:rFonts w:ascii="Arial" w:hAnsi="Arial" w:cs="Arial"/>
          <w:szCs w:val="24"/>
        </w:rPr>
        <w:t>to persons in the work environment</w:t>
      </w:r>
    </w:p>
    <w:p w14:paraId="05692129" w14:textId="77777777" w:rsidR="000400B2" w:rsidRPr="00E51864" w:rsidRDefault="000400B2" w:rsidP="009F1167">
      <w:pPr>
        <w:numPr>
          <w:ilvl w:val="0"/>
          <w:numId w:val="42"/>
        </w:numPr>
        <w:jc w:val="both"/>
        <w:rPr>
          <w:rFonts w:ascii="Arial" w:hAnsi="Arial" w:cs="Arial"/>
          <w:szCs w:val="24"/>
        </w:rPr>
      </w:pPr>
      <w:r w:rsidRPr="00E51864">
        <w:rPr>
          <w:rFonts w:ascii="Arial" w:hAnsi="Arial" w:cs="Arial"/>
          <w:szCs w:val="24"/>
        </w:rPr>
        <w:t>Ensuring that all plant, equipment and substances are safe and without risk to health when used in accordance wit</w:t>
      </w:r>
      <w:r w:rsidR="00797C52" w:rsidRPr="00E51864">
        <w:rPr>
          <w:rFonts w:ascii="Arial" w:hAnsi="Arial" w:cs="Arial"/>
          <w:szCs w:val="24"/>
        </w:rPr>
        <w:t>h standard operating procedures</w:t>
      </w:r>
    </w:p>
    <w:p w14:paraId="2D29C736" w14:textId="77777777" w:rsidR="000400B2" w:rsidRPr="00E51864" w:rsidRDefault="000400B2" w:rsidP="009F1167">
      <w:pPr>
        <w:numPr>
          <w:ilvl w:val="0"/>
          <w:numId w:val="42"/>
        </w:numPr>
        <w:jc w:val="both"/>
        <w:rPr>
          <w:rFonts w:ascii="Arial" w:hAnsi="Arial" w:cs="Arial"/>
          <w:szCs w:val="24"/>
        </w:rPr>
      </w:pPr>
      <w:r w:rsidRPr="00E51864">
        <w:rPr>
          <w:rFonts w:ascii="Arial" w:hAnsi="Arial" w:cs="Arial"/>
          <w:szCs w:val="24"/>
        </w:rPr>
        <w:t>Maintaining safe systems of work, the work premises and the work environment, including systems to adequ</w:t>
      </w:r>
      <w:r w:rsidR="00797C52" w:rsidRPr="00E51864">
        <w:rPr>
          <w:rFonts w:ascii="Arial" w:hAnsi="Arial" w:cs="Arial"/>
          <w:szCs w:val="24"/>
        </w:rPr>
        <w:t>ately manage emergency response</w:t>
      </w:r>
    </w:p>
    <w:p w14:paraId="36CC27A1" w14:textId="77777777" w:rsidR="000400B2" w:rsidRPr="00E51864" w:rsidRDefault="000400B2" w:rsidP="009F1167">
      <w:pPr>
        <w:numPr>
          <w:ilvl w:val="0"/>
          <w:numId w:val="42"/>
        </w:numPr>
        <w:jc w:val="both"/>
        <w:rPr>
          <w:rFonts w:ascii="Arial" w:hAnsi="Arial" w:cs="Arial"/>
          <w:szCs w:val="24"/>
        </w:rPr>
      </w:pPr>
      <w:r w:rsidRPr="00E51864">
        <w:rPr>
          <w:rFonts w:ascii="Arial" w:hAnsi="Arial" w:cs="Arial"/>
          <w:szCs w:val="24"/>
        </w:rPr>
        <w:lastRenderedPageBreak/>
        <w:t xml:space="preserve">Providing appropriate </w:t>
      </w:r>
      <w:r w:rsidR="000F6550" w:rsidRPr="00E51864">
        <w:rPr>
          <w:rFonts w:ascii="Arial" w:hAnsi="Arial" w:cs="Arial"/>
          <w:szCs w:val="24"/>
        </w:rPr>
        <w:t>WHS</w:t>
      </w:r>
      <w:r w:rsidRPr="00E51864">
        <w:rPr>
          <w:rFonts w:ascii="Arial" w:hAnsi="Arial" w:cs="Arial"/>
          <w:szCs w:val="24"/>
        </w:rPr>
        <w:t xml:space="preserve"> training</w:t>
      </w:r>
      <w:r w:rsidR="00640BEA" w:rsidRPr="00E51864">
        <w:rPr>
          <w:rFonts w:ascii="Arial" w:hAnsi="Arial" w:cs="Arial"/>
          <w:szCs w:val="24"/>
        </w:rPr>
        <w:t xml:space="preserve"> and information</w:t>
      </w:r>
      <w:r w:rsidRPr="00E51864">
        <w:rPr>
          <w:rFonts w:ascii="Arial" w:hAnsi="Arial" w:cs="Arial"/>
          <w:szCs w:val="24"/>
        </w:rPr>
        <w:t xml:space="preserve"> </w:t>
      </w:r>
      <w:r w:rsidR="00797C52" w:rsidRPr="00E51864">
        <w:rPr>
          <w:rFonts w:ascii="Arial" w:hAnsi="Arial" w:cs="Arial"/>
          <w:szCs w:val="24"/>
        </w:rPr>
        <w:t>to all employees and volunteers</w:t>
      </w:r>
    </w:p>
    <w:p w14:paraId="51190A21" w14:textId="77777777" w:rsidR="000400B2" w:rsidRPr="00E51864" w:rsidRDefault="000400B2" w:rsidP="009F1167">
      <w:pPr>
        <w:numPr>
          <w:ilvl w:val="0"/>
          <w:numId w:val="42"/>
        </w:numPr>
        <w:jc w:val="both"/>
        <w:rPr>
          <w:rFonts w:ascii="Arial" w:hAnsi="Arial" w:cs="Arial"/>
          <w:szCs w:val="24"/>
        </w:rPr>
      </w:pPr>
      <w:r w:rsidRPr="00E51864">
        <w:rPr>
          <w:rFonts w:ascii="Arial" w:hAnsi="Arial" w:cs="Arial"/>
          <w:szCs w:val="24"/>
        </w:rPr>
        <w:t>Providing information</w:t>
      </w:r>
      <w:r w:rsidR="00754426" w:rsidRPr="00E51864">
        <w:rPr>
          <w:rFonts w:ascii="Arial" w:hAnsi="Arial" w:cs="Arial"/>
          <w:szCs w:val="24"/>
        </w:rPr>
        <w:t>, training</w:t>
      </w:r>
      <w:r w:rsidRPr="00E51864">
        <w:rPr>
          <w:rFonts w:ascii="Arial" w:hAnsi="Arial" w:cs="Arial"/>
          <w:szCs w:val="24"/>
        </w:rPr>
        <w:t xml:space="preserve"> and supervision for all staff enabling them to wo</w:t>
      </w:r>
      <w:r w:rsidR="00797C52" w:rsidRPr="00E51864">
        <w:rPr>
          <w:rFonts w:ascii="Arial" w:hAnsi="Arial" w:cs="Arial"/>
          <w:szCs w:val="24"/>
        </w:rPr>
        <w:t>rk in a safe and healthy manner</w:t>
      </w:r>
    </w:p>
    <w:p w14:paraId="48A66822" w14:textId="77777777" w:rsidR="000400B2" w:rsidRPr="00E51864" w:rsidRDefault="000400B2" w:rsidP="009F1167">
      <w:pPr>
        <w:numPr>
          <w:ilvl w:val="0"/>
          <w:numId w:val="42"/>
        </w:numPr>
        <w:jc w:val="both"/>
        <w:rPr>
          <w:rFonts w:ascii="Arial" w:hAnsi="Arial" w:cs="Arial"/>
          <w:szCs w:val="24"/>
        </w:rPr>
      </w:pPr>
      <w:r w:rsidRPr="00E51864">
        <w:rPr>
          <w:rFonts w:ascii="Arial" w:hAnsi="Arial" w:cs="Arial"/>
          <w:szCs w:val="24"/>
        </w:rPr>
        <w:t>Consulting with all employees</w:t>
      </w:r>
      <w:r w:rsidR="00754426" w:rsidRPr="00E51864">
        <w:rPr>
          <w:rFonts w:ascii="Arial" w:hAnsi="Arial" w:cs="Arial"/>
          <w:szCs w:val="24"/>
        </w:rPr>
        <w:t>, volunteers, students</w:t>
      </w:r>
      <w:r w:rsidRPr="00E51864">
        <w:rPr>
          <w:rFonts w:ascii="Arial" w:hAnsi="Arial" w:cs="Arial"/>
          <w:szCs w:val="24"/>
        </w:rPr>
        <w:t xml:space="preserve"> and contractors to enhance the effectiveness</w:t>
      </w:r>
      <w:r w:rsidR="00754426" w:rsidRPr="00E51864">
        <w:rPr>
          <w:rFonts w:ascii="Arial" w:hAnsi="Arial" w:cs="Arial"/>
          <w:szCs w:val="24"/>
        </w:rPr>
        <w:t xml:space="preserve"> and scope</w:t>
      </w:r>
      <w:r w:rsidRPr="00E51864">
        <w:rPr>
          <w:rFonts w:ascii="Arial" w:hAnsi="Arial" w:cs="Arial"/>
          <w:szCs w:val="24"/>
        </w:rPr>
        <w:t xml:space="preserve"> of the </w:t>
      </w:r>
      <w:r w:rsidR="00797C52" w:rsidRPr="00E51864">
        <w:rPr>
          <w:rFonts w:ascii="Arial" w:hAnsi="Arial" w:cs="Arial"/>
          <w:szCs w:val="24"/>
        </w:rPr>
        <w:t>WHS Management System</w:t>
      </w:r>
    </w:p>
    <w:p w14:paraId="32F5B984" w14:textId="04C7C2DC" w:rsidR="000400B2" w:rsidRPr="00E51864" w:rsidRDefault="000400B2" w:rsidP="009F1167">
      <w:pPr>
        <w:numPr>
          <w:ilvl w:val="0"/>
          <w:numId w:val="42"/>
        </w:numPr>
        <w:jc w:val="both"/>
        <w:rPr>
          <w:rFonts w:ascii="Arial" w:hAnsi="Arial" w:cs="Arial"/>
          <w:szCs w:val="24"/>
        </w:rPr>
      </w:pPr>
      <w:r w:rsidRPr="00E51864">
        <w:rPr>
          <w:rFonts w:ascii="Arial" w:hAnsi="Arial" w:cs="Arial"/>
          <w:szCs w:val="24"/>
        </w:rPr>
        <w:t>Providing adequate resources to fa</w:t>
      </w:r>
      <w:r w:rsidR="001A0A08" w:rsidRPr="00E51864">
        <w:rPr>
          <w:rFonts w:ascii="Arial" w:hAnsi="Arial" w:cs="Arial"/>
          <w:szCs w:val="24"/>
        </w:rPr>
        <w:t>cilitate the fulfilment of Wingham</w:t>
      </w:r>
      <w:r w:rsidR="008618A9">
        <w:rPr>
          <w:rFonts w:ascii="Arial" w:hAnsi="Arial" w:cs="Arial"/>
          <w:szCs w:val="24"/>
        </w:rPr>
        <w:t xml:space="preserve"> </w:t>
      </w:r>
      <w:r w:rsidR="001A0A08" w:rsidRPr="00E51864">
        <w:rPr>
          <w:rFonts w:ascii="Arial" w:hAnsi="Arial" w:cs="Arial"/>
          <w:szCs w:val="24"/>
        </w:rPr>
        <w:t>Music Festival</w:t>
      </w:r>
      <w:r w:rsidRPr="00E51864">
        <w:rPr>
          <w:rFonts w:ascii="Arial" w:hAnsi="Arial" w:cs="Arial"/>
          <w:szCs w:val="24"/>
        </w:rPr>
        <w:t xml:space="preserve"> </w:t>
      </w:r>
      <w:r w:rsidR="00797C52" w:rsidRPr="00E51864">
        <w:rPr>
          <w:rFonts w:ascii="Arial" w:hAnsi="Arial" w:cs="Arial"/>
          <w:szCs w:val="24"/>
        </w:rPr>
        <w:t>WHS responsibilities</w:t>
      </w:r>
    </w:p>
    <w:p w14:paraId="17DADCA4" w14:textId="77777777" w:rsidR="000400B2" w:rsidRPr="00E51864" w:rsidRDefault="000400B2" w:rsidP="009F1167">
      <w:pPr>
        <w:numPr>
          <w:ilvl w:val="0"/>
          <w:numId w:val="42"/>
        </w:numPr>
        <w:jc w:val="both"/>
        <w:rPr>
          <w:rFonts w:ascii="Arial" w:hAnsi="Arial" w:cs="Arial"/>
          <w:szCs w:val="24"/>
        </w:rPr>
      </w:pPr>
      <w:r w:rsidRPr="00E51864">
        <w:rPr>
          <w:rFonts w:ascii="Arial" w:hAnsi="Arial" w:cs="Arial"/>
          <w:szCs w:val="24"/>
        </w:rPr>
        <w:t xml:space="preserve">Regularly </w:t>
      </w:r>
      <w:r w:rsidR="00797C52" w:rsidRPr="00E51864">
        <w:rPr>
          <w:rFonts w:ascii="Arial" w:hAnsi="Arial" w:cs="Arial"/>
          <w:szCs w:val="24"/>
        </w:rPr>
        <w:t xml:space="preserve">monitoring and reviewing </w:t>
      </w:r>
      <w:r w:rsidRPr="00E51864">
        <w:rPr>
          <w:rFonts w:ascii="Arial" w:hAnsi="Arial" w:cs="Arial"/>
          <w:szCs w:val="24"/>
        </w:rPr>
        <w:t>Health and Safety Management systems, including a</w:t>
      </w:r>
      <w:r w:rsidR="00797C52" w:rsidRPr="00E51864">
        <w:rPr>
          <w:rFonts w:ascii="Arial" w:hAnsi="Arial" w:cs="Arial"/>
          <w:szCs w:val="24"/>
        </w:rPr>
        <w:t>udits and workplace inspections</w:t>
      </w:r>
    </w:p>
    <w:p w14:paraId="424F3155" w14:textId="3D70F158" w:rsidR="00525C8B" w:rsidRPr="00E51864" w:rsidRDefault="000F6550" w:rsidP="00C66BAC">
      <w:pPr>
        <w:numPr>
          <w:ilvl w:val="0"/>
          <w:numId w:val="42"/>
        </w:numPr>
        <w:jc w:val="both"/>
        <w:rPr>
          <w:rFonts w:ascii="Arial" w:hAnsi="Arial" w:cs="Arial"/>
          <w:szCs w:val="24"/>
        </w:rPr>
      </w:pPr>
      <w:r w:rsidRPr="00E51864">
        <w:rPr>
          <w:rFonts w:ascii="Arial" w:hAnsi="Arial" w:cs="Arial"/>
          <w:szCs w:val="24"/>
        </w:rPr>
        <w:t xml:space="preserve">Where one worker asks for a </w:t>
      </w:r>
      <w:r w:rsidR="001A0A08" w:rsidRPr="00E51864">
        <w:rPr>
          <w:rFonts w:ascii="Arial" w:hAnsi="Arial" w:cs="Arial"/>
          <w:szCs w:val="24"/>
        </w:rPr>
        <w:t>W</w:t>
      </w:r>
      <w:r w:rsidR="00C66BAC">
        <w:rPr>
          <w:rFonts w:ascii="Arial" w:hAnsi="Arial" w:cs="Arial"/>
          <w:szCs w:val="24"/>
        </w:rPr>
        <w:t>H</w:t>
      </w:r>
      <w:r w:rsidRPr="00E51864">
        <w:rPr>
          <w:rFonts w:ascii="Arial" w:hAnsi="Arial" w:cs="Arial"/>
          <w:szCs w:val="24"/>
        </w:rPr>
        <w:t xml:space="preserve">S Representative the </w:t>
      </w:r>
      <w:r w:rsidR="00C66BAC" w:rsidRPr="00C66BAC">
        <w:rPr>
          <w:rFonts w:ascii="Arial" w:hAnsi="Arial" w:cs="Arial"/>
          <w:szCs w:val="24"/>
        </w:rPr>
        <w:t>Wingham Music Festival</w:t>
      </w:r>
      <w:r w:rsidRPr="00E51864">
        <w:rPr>
          <w:rFonts w:ascii="Arial" w:hAnsi="Arial" w:cs="Arial"/>
          <w:szCs w:val="24"/>
        </w:rPr>
        <w:t xml:space="preserve"> has 14 days to action the request. If the</w:t>
      </w:r>
      <w:r w:rsidR="00C66BAC" w:rsidRPr="00C66BAC">
        <w:t xml:space="preserve"> </w:t>
      </w:r>
      <w:r w:rsidR="00C66BAC" w:rsidRPr="00C66BAC">
        <w:rPr>
          <w:rFonts w:ascii="Arial" w:hAnsi="Arial" w:cs="Arial"/>
          <w:szCs w:val="24"/>
        </w:rPr>
        <w:t xml:space="preserve">Wingham Music Festival </w:t>
      </w:r>
      <w:r w:rsidR="00C66BAC">
        <w:rPr>
          <w:rFonts w:ascii="Arial" w:hAnsi="Arial" w:cs="Arial"/>
          <w:szCs w:val="24"/>
        </w:rPr>
        <w:t xml:space="preserve">committee </w:t>
      </w:r>
      <w:r w:rsidRPr="00E51864">
        <w:rPr>
          <w:rFonts w:ascii="Arial" w:hAnsi="Arial" w:cs="Arial"/>
          <w:szCs w:val="24"/>
        </w:rPr>
        <w:t>feels the request is unfair or unwarranted given the work situation then they may ask WorkCover for a decision.</w:t>
      </w:r>
    </w:p>
    <w:p w14:paraId="732454BB" w14:textId="77777777" w:rsidR="00DB5B2B" w:rsidRPr="00E51864" w:rsidRDefault="00DB5B2B" w:rsidP="00217AD0">
      <w:pPr>
        <w:pStyle w:val="Heading3"/>
        <w:jc w:val="both"/>
        <w:rPr>
          <w:i/>
          <w:iCs/>
          <w:sz w:val="24"/>
          <w:szCs w:val="24"/>
        </w:rPr>
      </w:pPr>
      <w:r w:rsidRPr="00E51864">
        <w:rPr>
          <w:i/>
          <w:iCs/>
          <w:sz w:val="24"/>
          <w:szCs w:val="24"/>
        </w:rPr>
        <w:t>Management Committee</w:t>
      </w:r>
    </w:p>
    <w:p w14:paraId="53D37561" w14:textId="30E799CE" w:rsidR="00DB5B2B" w:rsidRPr="00E51864" w:rsidRDefault="00ED4A00" w:rsidP="00217AD0">
      <w:pPr>
        <w:spacing w:before="100" w:beforeAutospacing="1" w:after="100" w:afterAutospacing="1"/>
        <w:jc w:val="both"/>
        <w:rPr>
          <w:rFonts w:ascii="Arial" w:hAnsi="Arial" w:cs="Arial"/>
          <w:szCs w:val="24"/>
        </w:rPr>
      </w:pPr>
      <w:r w:rsidRPr="00E51864">
        <w:rPr>
          <w:rFonts w:ascii="Arial" w:hAnsi="Arial" w:cs="Arial"/>
          <w:szCs w:val="24"/>
        </w:rPr>
        <w:t xml:space="preserve">Volunteers serving as </w:t>
      </w:r>
      <w:r w:rsidR="00DB5B2B" w:rsidRPr="00E51864">
        <w:rPr>
          <w:rFonts w:ascii="Arial" w:hAnsi="Arial" w:cs="Arial"/>
          <w:szCs w:val="24"/>
        </w:rPr>
        <w:t xml:space="preserve">The Management Committee </w:t>
      </w:r>
      <w:r w:rsidR="00095C13" w:rsidRPr="00E51864">
        <w:rPr>
          <w:rFonts w:ascii="Arial" w:hAnsi="Arial" w:cs="Arial"/>
          <w:szCs w:val="24"/>
        </w:rPr>
        <w:t xml:space="preserve">are responsible for </w:t>
      </w:r>
      <w:r w:rsidR="001A0A08" w:rsidRPr="00E51864">
        <w:rPr>
          <w:rFonts w:ascii="Arial" w:hAnsi="Arial" w:cs="Arial"/>
          <w:szCs w:val="24"/>
        </w:rPr>
        <w:t>promoting and maintaining Wingham Music Festival</w:t>
      </w:r>
      <w:r w:rsidR="00DB5B2B" w:rsidRPr="00E51864">
        <w:rPr>
          <w:rFonts w:ascii="Arial" w:hAnsi="Arial" w:cs="Arial"/>
          <w:szCs w:val="24"/>
        </w:rPr>
        <w:t xml:space="preserve"> workplace health and safety (WHS). </w:t>
      </w:r>
    </w:p>
    <w:p w14:paraId="724AF65B" w14:textId="77777777" w:rsidR="00DB5B2B" w:rsidRPr="00E51864" w:rsidRDefault="00DB5B2B" w:rsidP="00217AD0">
      <w:pPr>
        <w:spacing w:before="100" w:beforeAutospacing="1" w:after="100" w:afterAutospacing="1"/>
        <w:jc w:val="both"/>
        <w:rPr>
          <w:rFonts w:ascii="Arial" w:hAnsi="Arial" w:cs="Arial"/>
          <w:szCs w:val="24"/>
        </w:rPr>
      </w:pPr>
      <w:r w:rsidRPr="00E51864">
        <w:rPr>
          <w:rFonts w:ascii="Arial" w:hAnsi="Arial" w:cs="Arial"/>
          <w:szCs w:val="24"/>
        </w:rPr>
        <w:t>It is the responsibility of the Management Committee or delegated senior staff to:</w:t>
      </w:r>
    </w:p>
    <w:p w14:paraId="40DA0562" w14:textId="77777777" w:rsidR="00A15D84" w:rsidRPr="00E51864" w:rsidRDefault="00A15D84" w:rsidP="00AB5EA1">
      <w:pPr>
        <w:numPr>
          <w:ilvl w:val="0"/>
          <w:numId w:val="34"/>
        </w:numPr>
        <w:ind w:left="709" w:hanging="357"/>
        <w:jc w:val="both"/>
        <w:rPr>
          <w:rFonts w:ascii="Arial" w:hAnsi="Arial" w:cs="Arial"/>
          <w:szCs w:val="24"/>
        </w:rPr>
      </w:pPr>
      <w:r w:rsidRPr="00E51864">
        <w:rPr>
          <w:rFonts w:ascii="Arial" w:hAnsi="Arial" w:cs="Arial"/>
          <w:szCs w:val="24"/>
        </w:rPr>
        <w:t>have an up to date knowledge of work health and safety matters</w:t>
      </w:r>
    </w:p>
    <w:p w14:paraId="070D520D" w14:textId="77777777" w:rsidR="00DB5B2B" w:rsidRPr="00E51864" w:rsidRDefault="00A15D84" w:rsidP="00AB5EA1">
      <w:pPr>
        <w:numPr>
          <w:ilvl w:val="0"/>
          <w:numId w:val="34"/>
        </w:numPr>
        <w:ind w:left="709" w:hanging="357"/>
        <w:jc w:val="both"/>
        <w:rPr>
          <w:rFonts w:ascii="Arial" w:hAnsi="Arial" w:cs="Arial"/>
          <w:szCs w:val="24"/>
        </w:rPr>
      </w:pPr>
      <w:r w:rsidRPr="00E51864">
        <w:rPr>
          <w:rFonts w:ascii="Arial" w:hAnsi="Arial" w:cs="Arial"/>
          <w:szCs w:val="24"/>
        </w:rPr>
        <w:t xml:space="preserve">understand and </w:t>
      </w:r>
      <w:r w:rsidR="00DB5B2B" w:rsidRPr="00E51864">
        <w:rPr>
          <w:rFonts w:ascii="Arial" w:hAnsi="Arial" w:cs="Arial"/>
          <w:szCs w:val="24"/>
        </w:rPr>
        <w:t>establish systems that provide for the health and safety of all persons in the organisation</w:t>
      </w:r>
      <w:r w:rsidRPr="00E51864">
        <w:rPr>
          <w:rFonts w:ascii="Arial" w:hAnsi="Arial" w:cs="Arial"/>
          <w:szCs w:val="24"/>
        </w:rPr>
        <w:t xml:space="preserve"> including business operations, hazards and risks</w:t>
      </w:r>
    </w:p>
    <w:p w14:paraId="25118136" w14:textId="77777777" w:rsidR="00431EBD" w:rsidRPr="00E51864" w:rsidRDefault="00431EBD" w:rsidP="00AB5EA1">
      <w:pPr>
        <w:numPr>
          <w:ilvl w:val="0"/>
          <w:numId w:val="34"/>
        </w:numPr>
        <w:ind w:left="709" w:hanging="357"/>
        <w:jc w:val="both"/>
        <w:rPr>
          <w:rFonts w:ascii="Arial" w:hAnsi="Arial" w:cs="Arial"/>
          <w:szCs w:val="24"/>
        </w:rPr>
      </w:pPr>
      <w:r w:rsidRPr="00E51864">
        <w:rPr>
          <w:rFonts w:ascii="Arial" w:hAnsi="Arial" w:cs="Arial"/>
          <w:szCs w:val="24"/>
        </w:rPr>
        <w:t>ensure that these WHS policy and work safety procedures are effectively implemented</w:t>
      </w:r>
    </w:p>
    <w:p w14:paraId="2B96A8D8" w14:textId="77777777" w:rsidR="00B34650" w:rsidRPr="00E51864" w:rsidRDefault="00B34650" w:rsidP="00AB5EA1">
      <w:pPr>
        <w:numPr>
          <w:ilvl w:val="0"/>
          <w:numId w:val="34"/>
        </w:numPr>
        <w:ind w:left="709" w:hanging="357"/>
        <w:jc w:val="both"/>
        <w:rPr>
          <w:rFonts w:ascii="Arial" w:hAnsi="Arial" w:cs="Arial"/>
          <w:szCs w:val="24"/>
        </w:rPr>
      </w:pPr>
      <w:r w:rsidRPr="00E51864">
        <w:rPr>
          <w:rFonts w:ascii="Arial" w:hAnsi="Arial" w:cs="Arial"/>
          <w:szCs w:val="24"/>
        </w:rPr>
        <w:t>establish, implement and review systems, in consultation with its employees</w:t>
      </w:r>
      <w:r w:rsidR="00C66BAC">
        <w:rPr>
          <w:rFonts w:ascii="Arial" w:hAnsi="Arial" w:cs="Arial"/>
          <w:szCs w:val="24"/>
        </w:rPr>
        <w:t>/volunteers</w:t>
      </w:r>
    </w:p>
    <w:p w14:paraId="4DD83119" w14:textId="77777777" w:rsidR="00431EBD" w:rsidRPr="00E51864" w:rsidRDefault="00B34650" w:rsidP="00B34650">
      <w:pPr>
        <w:numPr>
          <w:ilvl w:val="0"/>
          <w:numId w:val="34"/>
        </w:numPr>
        <w:ind w:left="709" w:hanging="357"/>
        <w:jc w:val="both"/>
        <w:rPr>
          <w:rFonts w:ascii="Arial" w:hAnsi="Arial" w:cs="Arial"/>
          <w:b/>
          <w:bCs/>
          <w:i/>
          <w:iCs/>
          <w:szCs w:val="24"/>
        </w:rPr>
      </w:pPr>
      <w:r w:rsidRPr="00E51864">
        <w:rPr>
          <w:rFonts w:ascii="Arial" w:hAnsi="Arial" w:cs="Arial"/>
          <w:szCs w:val="24"/>
        </w:rPr>
        <w:t xml:space="preserve">ensure that </w:t>
      </w:r>
      <w:r w:rsidR="00431EBD" w:rsidRPr="00E51864">
        <w:rPr>
          <w:rFonts w:ascii="Arial" w:hAnsi="Arial" w:cs="Arial"/>
          <w:szCs w:val="24"/>
        </w:rPr>
        <w:t>all of this is being done</w:t>
      </w:r>
    </w:p>
    <w:p w14:paraId="79E0629F" w14:textId="77777777" w:rsidR="00DB5B2B" w:rsidRPr="00E51864" w:rsidRDefault="00C66BAC" w:rsidP="00217AD0">
      <w:pPr>
        <w:spacing w:before="100" w:beforeAutospacing="1" w:after="100" w:afterAutospacing="1"/>
        <w:jc w:val="both"/>
        <w:rPr>
          <w:rFonts w:ascii="Arial" w:hAnsi="Arial" w:cs="Arial"/>
          <w:b/>
          <w:bCs/>
          <w:i/>
          <w:iCs/>
          <w:szCs w:val="24"/>
        </w:rPr>
      </w:pPr>
      <w:r>
        <w:rPr>
          <w:rFonts w:ascii="Arial" w:hAnsi="Arial" w:cs="Arial"/>
          <w:b/>
          <w:bCs/>
          <w:i/>
          <w:iCs/>
          <w:szCs w:val="24"/>
        </w:rPr>
        <w:t>Festival Coordinator</w:t>
      </w:r>
    </w:p>
    <w:p w14:paraId="30346619" w14:textId="77777777" w:rsidR="00DB5B2B" w:rsidRPr="00E51864" w:rsidRDefault="00DB5B2B" w:rsidP="00C66BAC">
      <w:pPr>
        <w:spacing w:before="100" w:beforeAutospacing="1" w:after="100" w:afterAutospacing="1"/>
        <w:jc w:val="both"/>
        <w:rPr>
          <w:rFonts w:ascii="Arial" w:hAnsi="Arial" w:cs="Arial"/>
          <w:szCs w:val="24"/>
        </w:rPr>
      </w:pPr>
      <w:r w:rsidRPr="00E51864">
        <w:rPr>
          <w:rFonts w:ascii="Arial" w:hAnsi="Arial" w:cs="Arial"/>
          <w:szCs w:val="24"/>
        </w:rPr>
        <w:t xml:space="preserve">The </w:t>
      </w:r>
      <w:r w:rsidR="00C66BAC">
        <w:rPr>
          <w:rFonts w:ascii="Arial" w:hAnsi="Arial" w:cs="Arial"/>
          <w:b/>
          <w:bCs/>
          <w:i/>
          <w:iCs/>
          <w:szCs w:val="24"/>
        </w:rPr>
        <w:t xml:space="preserve">Festival Coordinator </w:t>
      </w:r>
      <w:r w:rsidRPr="00E51864">
        <w:rPr>
          <w:rFonts w:ascii="Arial" w:hAnsi="Arial" w:cs="Arial"/>
          <w:szCs w:val="24"/>
        </w:rPr>
        <w:t>will implement this policy and any safety procedures and take all practical measures to ensure that:</w:t>
      </w:r>
    </w:p>
    <w:p w14:paraId="653D9C21" w14:textId="77777777" w:rsidR="00DB5B2B" w:rsidRPr="00E51864" w:rsidRDefault="00ED4A00" w:rsidP="009F1167">
      <w:pPr>
        <w:pStyle w:val="Header"/>
        <w:numPr>
          <w:ilvl w:val="0"/>
          <w:numId w:val="41"/>
        </w:numPr>
        <w:tabs>
          <w:tab w:val="clear" w:pos="4153"/>
          <w:tab w:val="clear" w:pos="8306"/>
        </w:tabs>
        <w:jc w:val="both"/>
        <w:rPr>
          <w:rFonts w:ascii="Arial" w:hAnsi="Arial" w:cs="Arial"/>
          <w:szCs w:val="24"/>
        </w:rPr>
      </w:pPr>
      <w:r w:rsidRPr="00E51864">
        <w:rPr>
          <w:rFonts w:ascii="Arial" w:hAnsi="Arial" w:cs="Arial"/>
          <w:szCs w:val="24"/>
        </w:rPr>
        <w:t>a</w:t>
      </w:r>
      <w:r w:rsidR="00DB5B2B" w:rsidRPr="00E51864">
        <w:rPr>
          <w:rFonts w:ascii="Arial" w:hAnsi="Arial" w:cs="Arial"/>
          <w:szCs w:val="24"/>
        </w:rPr>
        <w:t xml:space="preserve">ll Committee, staff and volunteers are informed of </w:t>
      </w:r>
      <w:r w:rsidR="00797C52" w:rsidRPr="00E51864">
        <w:rPr>
          <w:rFonts w:ascii="Arial" w:hAnsi="Arial" w:cs="Arial"/>
          <w:szCs w:val="24"/>
        </w:rPr>
        <w:t>WHS</w:t>
      </w:r>
      <w:r w:rsidR="00DB5B2B" w:rsidRPr="00E51864">
        <w:rPr>
          <w:rFonts w:ascii="Arial" w:hAnsi="Arial" w:cs="Arial"/>
          <w:szCs w:val="24"/>
        </w:rPr>
        <w:t xml:space="preserve"> Policies and Procedures </w:t>
      </w:r>
    </w:p>
    <w:p w14:paraId="079B9008" w14:textId="77777777" w:rsidR="00DB5B2B" w:rsidRPr="00E51864" w:rsidRDefault="00ED4A00" w:rsidP="009F1167">
      <w:pPr>
        <w:pStyle w:val="Header"/>
        <w:numPr>
          <w:ilvl w:val="0"/>
          <w:numId w:val="41"/>
        </w:numPr>
        <w:tabs>
          <w:tab w:val="clear" w:pos="4153"/>
          <w:tab w:val="clear" w:pos="8306"/>
        </w:tabs>
        <w:jc w:val="both"/>
        <w:rPr>
          <w:rFonts w:ascii="Arial" w:hAnsi="Arial" w:cs="Arial"/>
          <w:szCs w:val="24"/>
        </w:rPr>
      </w:pPr>
      <w:r w:rsidRPr="00E51864">
        <w:rPr>
          <w:rFonts w:ascii="Arial" w:hAnsi="Arial" w:cs="Arial"/>
          <w:szCs w:val="24"/>
        </w:rPr>
        <w:t>t</w:t>
      </w:r>
      <w:r w:rsidR="00DB5B2B" w:rsidRPr="00E51864">
        <w:rPr>
          <w:rFonts w:ascii="Arial" w:hAnsi="Arial" w:cs="Arial"/>
          <w:szCs w:val="24"/>
        </w:rPr>
        <w:t>he organisation is safe and without risks to health;</w:t>
      </w:r>
    </w:p>
    <w:p w14:paraId="75F147EA" w14:textId="77777777" w:rsidR="00DB5B2B" w:rsidRPr="00E51864" w:rsidRDefault="00ED4A00" w:rsidP="009F1167">
      <w:pPr>
        <w:pStyle w:val="Header"/>
        <w:numPr>
          <w:ilvl w:val="0"/>
          <w:numId w:val="41"/>
        </w:numPr>
        <w:tabs>
          <w:tab w:val="clear" w:pos="4153"/>
          <w:tab w:val="clear" w:pos="8306"/>
        </w:tabs>
        <w:jc w:val="both"/>
        <w:rPr>
          <w:rFonts w:ascii="Arial" w:hAnsi="Arial" w:cs="Arial"/>
          <w:szCs w:val="24"/>
        </w:rPr>
      </w:pPr>
      <w:r w:rsidRPr="00E51864">
        <w:rPr>
          <w:rFonts w:ascii="Arial" w:hAnsi="Arial" w:cs="Arial"/>
          <w:szCs w:val="24"/>
        </w:rPr>
        <w:t>t</w:t>
      </w:r>
      <w:r w:rsidR="00DB5B2B" w:rsidRPr="00E51864">
        <w:rPr>
          <w:rFonts w:ascii="Arial" w:hAnsi="Arial" w:cs="Arial"/>
          <w:szCs w:val="24"/>
        </w:rPr>
        <w:t>he behaviour of all persons in the organisation is safe and without risks to health;</w:t>
      </w:r>
    </w:p>
    <w:p w14:paraId="4460C103" w14:textId="77777777" w:rsidR="00DB5B2B" w:rsidRPr="00E51864" w:rsidRDefault="00ED4A00" w:rsidP="009F1167">
      <w:pPr>
        <w:pStyle w:val="Header"/>
        <w:numPr>
          <w:ilvl w:val="0"/>
          <w:numId w:val="41"/>
        </w:numPr>
        <w:tabs>
          <w:tab w:val="clear" w:pos="4153"/>
          <w:tab w:val="clear" w:pos="8306"/>
        </w:tabs>
        <w:jc w:val="both"/>
        <w:rPr>
          <w:rFonts w:ascii="Arial" w:hAnsi="Arial" w:cs="Arial"/>
          <w:szCs w:val="24"/>
        </w:rPr>
      </w:pPr>
      <w:r w:rsidRPr="00E51864">
        <w:rPr>
          <w:rFonts w:ascii="Arial" w:hAnsi="Arial" w:cs="Arial"/>
          <w:szCs w:val="24"/>
        </w:rPr>
        <w:t>i</w:t>
      </w:r>
      <w:r w:rsidR="00DB5B2B" w:rsidRPr="00E51864">
        <w:rPr>
          <w:rFonts w:ascii="Arial" w:hAnsi="Arial" w:cs="Arial"/>
          <w:szCs w:val="24"/>
        </w:rPr>
        <w:t>f they do not have the necessary authority to fix the problem, they will report the matter promptly, with any recommendations for action, to the Management Committee and where necessary to the owner of the premises.</w:t>
      </w:r>
    </w:p>
    <w:p w14:paraId="4ED9643C" w14:textId="77777777" w:rsidR="00B34650" w:rsidRPr="00E51864" w:rsidRDefault="00B34650" w:rsidP="00B34650">
      <w:pPr>
        <w:pStyle w:val="Header"/>
        <w:tabs>
          <w:tab w:val="clear" w:pos="4153"/>
          <w:tab w:val="clear" w:pos="8306"/>
        </w:tabs>
        <w:ind w:left="360"/>
        <w:jc w:val="both"/>
        <w:rPr>
          <w:rFonts w:ascii="Arial" w:hAnsi="Arial" w:cs="Arial"/>
          <w:szCs w:val="24"/>
        </w:rPr>
      </w:pPr>
    </w:p>
    <w:p w14:paraId="04E72AF7" w14:textId="77777777" w:rsidR="00DB5B2B" w:rsidRPr="00E51864" w:rsidRDefault="00DB5B2B" w:rsidP="00C66BAC">
      <w:pPr>
        <w:spacing w:before="100" w:beforeAutospacing="1" w:after="100" w:afterAutospacing="1"/>
        <w:jc w:val="both"/>
        <w:rPr>
          <w:rFonts w:ascii="Arial" w:hAnsi="Arial" w:cs="Arial"/>
          <w:szCs w:val="24"/>
        </w:rPr>
      </w:pPr>
      <w:r w:rsidRPr="00E51864">
        <w:rPr>
          <w:rFonts w:ascii="Arial" w:hAnsi="Arial" w:cs="Arial"/>
          <w:szCs w:val="24"/>
        </w:rPr>
        <w:t xml:space="preserve">In implementing these responsibilities the </w:t>
      </w:r>
      <w:r w:rsidR="00C66BAC">
        <w:rPr>
          <w:rFonts w:ascii="Arial" w:hAnsi="Arial" w:cs="Arial"/>
          <w:b/>
          <w:bCs/>
          <w:i/>
          <w:iCs/>
          <w:szCs w:val="24"/>
        </w:rPr>
        <w:t xml:space="preserve">Festival Coordinator </w:t>
      </w:r>
      <w:r w:rsidRPr="00E51864">
        <w:rPr>
          <w:rFonts w:ascii="Arial" w:hAnsi="Arial" w:cs="Arial"/>
          <w:szCs w:val="24"/>
        </w:rPr>
        <w:t>will ensure:</w:t>
      </w:r>
    </w:p>
    <w:p w14:paraId="3367FF0D" w14:textId="77777777" w:rsidR="00DB5B2B" w:rsidRPr="00E51864" w:rsidRDefault="00DB5B2B" w:rsidP="00217AD0">
      <w:pPr>
        <w:numPr>
          <w:ilvl w:val="0"/>
          <w:numId w:val="35"/>
        </w:numPr>
        <w:tabs>
          <w:tab w:val="left" w:pos="360"/>
        </w:tabs>
        <w:ind w:left="709"/>
        <w:jc w:val="both"/>
        <w:rPr>
          <w:rFonts w:ascii="Arial" w:hAnsi="Arial" w:cs="Arial"/>
          <w:szCs w:val="24"/>
        </w:rPr>
      </w:pPr>
      <w:r w:rsidRPr="00E51864">
        <w:rPr>
          <w:rFonts w:ascii="Arial" w:hAnsi="Arial" w:cs="Arial"/>
          <w:szCs w:val="24"/>
        </w:rPr>
        <w:t xml:space="preserve">the dissemination of information about </w:t>
      </w:r>
      <w:r w:rsidR="00797C52" w:rsidRPr="00E51864">
        <w:rPr>
          <w:rFonts w:ascii="Arial" w:hAnsi="Arial" w:cs="Arial"/>
          <w:szCs w:val="24"/>
        </w:rPr>
        <w:t>WHS</w:t>
      </w:r>
      <w:r w:rsidRPr="00E51864">
        <w:rPr>
          <w:rFonts w:ascii="Arial" w:hAnsi="Arial" w:cs="Arial"/>
          <w:szCs w:val="24"/>
        </w:rPr>
        <w:t xml:space="preserve"> to all staff</w:t>
      </w:r>
    </w:p>
    <w:p w14:paraId="37B06DD7" w14:textId="4C49B424" w:rsidR="00DB5B2B" w:rsidRPr="00E51864" w:rsidRDefault="00DB5B2B" w:rsidP="00217AD0">
      <w:pPr>
        <w:numPr>
          <w:ilvl w:val="0"/>
          <w:numId w:val="35"/>
        </w:numPr>
        <w:tabs>
          <w:tab w:val="left" w:pos="360"/>
        </w:tabs>
        <w:ind w:left="709"/>
        <w:jc w:val="both"/>
        <w:rPr>
          <w:rFonts w:ascii="Arial" w:hAnsi="Arial" w:cs="Arial"/>
          <w:szCs w:val="24"/>
        </w:rPr>
      </w:pPr>
      <w:r w:rsidRPr="00E51864">
        <w:rPr>
          <w:rFonts w:ascii="Arial" w:hAnsi="Arial" w:cs="Arial"/>
          <w:szCs w:val="24"/>
        </w:rPr>
        <w:t xml:space="preserve">that the required </w:t>
      </w:r>
      <w:r w:rsidR="00797C52" w:rsidRPr="00E51864">
        <w:rPr>
          <w:rFonts w:ascii="Arial" w:hAnsi="Arial" w:cs="Arial"/>
          <w:szCs w:val="24"/>
        </w:rPr>
        <w:t>WHS</w:t>
      </w:r>
      <w:r w:rsidRPr="00E51864">
        <w:rPr>
          <w:rFonts w:ascii="Arial" w:hAnsi="Arial" w:cs="Arial"/>
          <w:szCs w:val="24"/>
        </w:rPr>
        <w:t xml:space="preserve"> notices [</w:t>
      </w:r>
      <w:r w:rsidR="00FF2ACC" w:rsidRPr="00E51864">
        <w:rPr>
          <w:rFonts w:ascii="Arial" w:hAnsi="Arial" w:cs="Arial"/>
          <w:szCs w:val="24"/>
        </w:rPr>
        <w:t>e.g.,</w:t>
      </w:r>
      <w:r w:rsidRPr="00E51864">
        <w:rPr>
          <w:rFonts w:ascii="Arial" w:hAnsi="Arial" w:cs="Arial"/>
          <w:szCs w:val="24"/>
        </w:rPr>
        <w:t xml:space="preserve"> a summary of the relevant Act] and the company’s return-to-work policy</w:t>
      </w:r>
      <w:r w:rsidR="00FE2E12" w:rsidRPr="00E51864">
        <w:rPr>
          <w:rFonts w:ascii="Arial" w:hAnsi="Arial" w:cs="Arial"/>
          <w:szCs w:val="24"/>
        </w:rPr>
        <w:t xml:space="preserve"> are available in the Administration </w:t>
      </w:r>
      <w:proofErr w:type="gramStart"/>
      <w:r w:rsidR="00FE2E12" w:rsidRPr="00E51864">
        <w:rPr>
          <w:rFonts w:ascii="Arial" w:hAnsi="Arial" w:cs="Arial"/>
          <w:szCs w:val="24"/>
        </w:rPr>
        <w:t>office</w:t>
      </w:r>
      <w:proofErr w:type="gramEnd"/>
    </w:p>
    <w:p w14:paraId="06729BF6" w14:textId="77777777" w:rsidR="00DB5B2B" w:rsidRPr="00E51864" w:rsidRDefault="00DB5B2B" w:rsidP="00217AD0">
      <w:pPr>
        <w:numPr>
          <w:ilvl w:val="0"/>
          <w:numId w:val="35"/>
        </w:numPr>
        <w:tabs>
          <w:tab w:val="left" w:pos="360"/>
        </w:tabs>
        <w:ind w:left="709"/>
        <w:jc w:val="both"/>
        <w:rPr>
          <w:rFonts w:ascii="Arial" w:hAnsi="Arial" w:cs="Arial"/>
          <w:szCs w:val="24"/>
        </w:rPr>
      </w:pPr>
      <w:r w:rsidRPr="00E51864">
        <w:rPr>
          <w:rFonts w:ascii="Arial" w:hAnsi="Arial" w:cs="Arial"/>
          <w:szCs w:val="24"/>
        </w:rPr>
        <w:t xml:space="preserve">regular discussion about </w:t>
      </w:r>
      <w:r w:rsidR="00797C52" w:rsidRPr="00E51864">
        <w:rPr>
          <w:rFonts w:ascii="Arial" w:hAnsi="Arial" w:cs="Arial"/>
          <w:szCs w:val="24"/>
        </w:rPr>
        <w:t>WHS</w:t>
      </w:r>
      <w:r w:rsidRPr="00E51864">
        <w:rPr>
          <w:rFonts w:ascii="Arial" w:hAnsi="Arial" w:cs="Arial"/>
          <w:szCs w:val="24"/>
        </w:rPr>
        <w:t xml:space="preserve"> issues at staff meetings</w:t>
      </w:r>
    </w:p>
    <w:p w14:paraId="75D5F173" w14:textId="77777777" w:rsidR="00DB5B2B" w:rsidRPr="00E51864" w:rsidRDefault="00DB5B2B" w:rsidP="00217AD0">
      <w:pPr>
        <w:numPr>
          <w:ilvl w:val="0"/>
          <w:numId w:val="35"/>
        </w:numPr>
        <w:tabs>
          <w:tab w:val="left" w:pos="360"/>
        </w:tabs>
        <w:ind w:left="709"/>
        <w:jc w:val="both"/>
        <w:rPr>
          <w:rFonts w:ascii="Arial" w:hAnsi="Arial" w:cs="Arial"/>
          <w:szCs w:val="24"/>
        </w:rPr>
      </w:pPr>
      <w:r w:rsidRPr="00E51864">
        <w:rPr>
          <w:rFonts w:ascii="Arial" w:hAnsi="Arial" w:cs="Arial"/>
          <w:szCs w:val="24"/>
        </w:rPr>
        <w:t>regular consultation with staff</w:t>
      </w:r>
      <w:r w:rsidR="00254BAC" w:rsidRPr="00E51864">
        <w:rPr>
          <w:rFonts w:ascii="Arial" w:hAnsi="Arial" w:cs="Arial"/>
          <w:szCs w:val="24"/>
        </w:rPr>
        <w:t>/</w:t>
      </w:r>
      <w:r w:rsidRPr="00E51864">
        <w:rPr>
          <w:rFonts w:ascii="Arial" w:hAnsi="Arial" w:cs="Arial"/>
          <w:szCs w:val="24"/>
        </w:rPr>
        <w:t xml:space="preserve">volunteers about matters impacting on </w:t>
      </w:r>
      <w:r w:rsidR="00797C52" w:rsidRPr="00E51864">
        <w:rPr>
          <w:rFonts w:ascii="Arial" w:hAnsi="Arial" w:cs="Arial"/>
          <w:szCs w:val="24"/>
        </w:rPr>
        <w:t>WHS</w:t>
      </w:r>
    </w:p>
    <w:p w14:paraId="2B9CB4C0" w14:textId="77777777" w:rsidR="00DB5B2B" w:rsidRPr="00E51864" w:rsidRDefault="00DB5B2B" w:rsidP="00217AD0">
      <w:pPr>
        <w:numPr>
          <w:ilvl w:val="0"/>
          <w:numId w:val="35"/>
        </w:numPr>
        <w:tabs>
          <w:tab w:val="left" w:pos="360"/>
        </w:tabs>
        <w:ind w:left="709"/>
        <w:jc w:val="both"/>
        <w:rPr>
          <w:rFonts w:ascii="Arial" w:hAnsi="Arial" w:cs="Arial"/>
          <w:szCs w:val="24"/>
        </w:rPr>
      </w:pPr>
      <w:r w:rsidRPr="00E51864">
        <w:rPr>
          <w:rFonts w:ascii="Arial" w:hAnsi="Arial" w:cs="Arial"/>
          <w:szCs w:val="24"/>
        </w:rPr>
        <w:t>the maintenance a log of accidents, incidents and injuries, and the use of this information to identify risk throughout the organisation</w:t>
      </w:r>
    </w:p>
    <w:p w14:paraId="35CEF9D9" w14:textId="77777777" w:rsidR="00095C13" w:rsidRPr="00E51864" w:rsidRDefault="00095C13" w:rsidP="00217AD0">
      <w:pPr>
        <w:numPr>
          <w:ilvl w:val="0"/>
          <w:numId w:val="36"/>
        </w:numPr>
        <w:ind w:left="709"/>
        <w:jc w:val="both"/>
        <w:rPr>
          <w:rFonts w:ascii="Arial" w:hAnsi="Arial" w:cs="Arial"/>
          <w:b/>
          <w:color w:val="0070C0"/>
          <w:szCs w:val="24"/>
        </w:rPr>
      </w:pPr>
      <w:r w:rsidRPr="00E51864">
        <w:rPr>
          <w:rFonts w:ascii="Arial" w:hAnsi="Arial" w:cs="Arial"/>
          <w:szCs w:val="24"/>
        </w:rPr>
        <w:t>to bring any employees/volunteers concerns regarding health and safety to the attention of the Management Committee.</w:t>
      </w:r>
    </w:p>
    <w:p w14:paraId="6053DA57" w14:textId="77777777" w:rsidR="00431EBD" w:rsidRPr="00E51864" w:rsidRDefault="00431EBD" w:rsidP="00AB665E">
      <w:pPr>
        <w:tabs>
          <w:tab w:val="left" w:pos="567"/>
        </w:tabs>
        <w:spacing w:before="100" w:beforeAutospacing="1" w:after="100" w:afterAutospacing="1"/>
        <w:jc w:val="both"/>
        <w:rPr>
          <w:rFonts w:ascii="Arial" w:hAnsi="Arial" w:cs="Arial"/>
          <w:b/>
          <w:bCs/>
          <w:i/>
          <w:iCs/>
          <w:szCs w:val="24"/>
        </w:rPr>
      </w:pPr>
    </w:p>
    <w:p w14:paraId="0BEC13A6" w14:textId="77777777" w:rsidR="00ED4A00" w:rsidRPr="00E51864" w:rsidRDefault="00457732" w:rsidP="00AB665E">
      <w:pPr>
        <w:tabs>
          <w:tab w:val="left" w:pos="567"/>
        </w:tabs>
        <w:spacing w:before="100" w:beforeAutospacing="1" w:after="100" w:afterAutospacing="1"/>
        <w:jc w:val="both"/>
        <w:rPr>
          <w:rFonts w:ascii="Arial" w:hAnsi="Arial" w:cs="Arial"/>
          <w:b/>
          <w:bCs/>
          <w:i/>
          <w:iCs/>
          <w:szCs w:val="24"/>
        </w:rPr>
      </w:pPr>
      <w:r w:rsidRPr="00E51864">
        <w:rPr>
          <w:rFonts w:ascii="Arial" w:hAnsi="Arial" w:cs="Arial"/>
          <w:b/>
          <w:bCs/>
          <w:i/>
          <w:iCs/>
          <w:szCs w:val="24"/>
        </w:rPr>
        <w:br w:type="page"/>
      </w:r>
      <w:r w:rsidR="00ED4A00" w:rsidRPr="00E51864">
        <w:rPr>
          <w:rFonts w:ascii="Arial" w:hAnsi="Arial" w:cs="Arial"/>
          <w:b/>
          <w:bCs/>
          <w:i/>
          <w:iCs/>
          <w:szCs w:val="24"/>
        </w:rPr>
        <w:lastRenderedPageBreak/>
        <w:t>Employees/Volunteers</w:t>
      </w:r>
    </w:p>
    <w:p w14:paraId="7ABA8B30" w14:textId="77777777" w:rsidR="00DB5B2B" w:rsidRPr="00E51864" w:rsidRDefault="00ED4A00" w:rsidP="00AB665E">
      <w:pPr>
        <w:spacing w:before="100" w:beforeAutospacing="1" w:after="100" w:afterAutospacing="1"/>
        <w:jc w:val="both"/>
        <w:rPr>
          <w:rFonts w:ascii="Arial" w:hAnsi="Arial" w:cs="Arial"/>
          <w:szCs w:val="24"/>
        </w:rPr>
      </w:pPr>
      <w:r w:rsidRPr="00E51864">
        <w:rPr>
          <w:rFonts w:ascii="Arial" w:hAnsi="Arial" w:cs="Arial"/>
          <w:szCs w:val="24"/>
        </w:rPr>
        <w:t xml:space="preserve">Under the legislation employees and volunteers must take reasonable care to protect their own health and safety and the health and safety of any other person.  </w:t>
      </w:r>
      <w:r w:rsidR="00DB5B2B" w:rsidRPr="00E51864">
        <w:rPr>
          <w:rFonts w:ascii="Arial" w:hAnsi="Arial" w:cs="Arial"/>
          <w:szCs w:val="24"/>
        </w:rPr>
        <w:t xml:space="preserve">All staff </w:t>
      </w:r>
      <w:r w:rsidR="00B34650" w:rsidRPr="00E51864">
        <w:rPr>
          <w:rFonts w:ascii="Arial" w:hAnsi="Arial" w:cs="Arial"/>
          <w:szCs w:val="24"/>
        </w:rPr>
        <w:t>and volunteers are required to cooperate with</w:t>
      </w:r>
      <w:r w:rsidR="00DB5B2B" w:rsidRPr="00E51864">
        <w:rPr>
          <w:rFonts w:ascii="Arial" w:hAnsi="Arial" w:cs="Arial"/>
          <w:szCs w:val="24"/>
        </w:rPr>
        <w:t xml:space="preserve"> </w:t>
      </w:r>
      <w:r w:rsidR="00797C52" w:rsidRPr="00E51864">
        <w:rPr>
          <w:rFonts w:ascii="Arial" w:hAnsi="Arial" w:cs="Arial"/>
          <w:szCs w:val="24"/>
        </w:rPr>
        <w:t>WHS</w:t>
      </w:r>
      <w:r w:rsidR="00DB5B2B" w:rsidRPr="00E51864">
        <w:rPr>
          <w:rFonts w:ascii="Arial" w:hAnsi="Arial" w:cs="Arial"/>
          <w:szCs w:val="24"/>
        </w:rPr>
        <w:t xml:space="preserve"> policy and safety procedures and:</w:t>
      </w:r>
    </w:p>
    <w:p w14:paraId="617AA001" w14:textId="77777777" w:rsidR="00DB5B2B" w:rsidRPr="00E51864" w:rsidRDefault="00DB5B2B" w:rsidP="00C66BAC">
      <w:pPr>
        <w:numPr>
          <w:ilvl w:val="0"/>
          <w:numId w:val="37"/>
        </w:numPr>
        <w:tabs>
          <w:tab w:val="left" w:pos="360"/>
        </w:tabs>
        <w:jc w:val="both"/>
        <w:rPr>
          <w:rFonts w:ascii="Arial" w:hAnsi="Arial" w:cs="Arial"/>
          <w:szCs w:val="24"/>
        </w:rPr>
      </w:pPr>
      <w:r w:rsidRPr="00E51864">
        <w:rPr>
          <w:rFonts w:ascii="Arial" w:hAnsi="Arial" w:cs="Arial"/>
          <w:szCs w:val="24"/>
        </w:rPr>
        <w:t xml:space="preserve">report observed safety hazards to the </w:t>
      </w:r>
      <w:r w:rsidR="00C66BAC" w:rsidRPr="00C66BAC">
        <w:rPr>
          <w:rFonts w:ascii="Arial" w:hAnsi="Arial" w:cs="Arial"/>
          <w:szCs w:val="24"/>
        </w:rPr>
        <w:t>Festival Coordinator</w:t>
      </w:r>
    </w:p>
    <w:p w14:paraId="38593209" w14:textId="77777777" w:rsidR="00DB5B2B" w:rsidRPr="00E51864" w:rsidRDefault="00DB5B2B" w:rsidP="00254BAC">
      <w:pPr>
        <w:numPr>
          <w:ilvl w:val="0"/>
          <w:numId w:val="37"/>
        </w:numPr>
        <w:tabs>
          <w:tab w:val="left" w:pos="360"/>
        </w:tabs>
        <w:ind w:left="714" w:hanging="357"/>
        <w:jc w:val="both"/>
        <w:rPr>
          <w:rFonts w:ascii="Arial" w:hAnsi="Arial" w:cs="Arial"/>
          <w:szCs w:val="24"/>
        </w:rPr>
      </w:pPr>
      <w:r w:rsidRPr="00E51864">
        <w:rPr>
          <w:rFonts w:ascii="Arial" w:hAnsi="Arial" w:cs="Arial"/>
          <w:szCs w:val="24"/>
        </w:rPr>
        <w:t xml:space="preserve">participate in consultation and training about </w:t>
      </w:r>
      <w:r w:rsidR="00797C52" w:rsidRPr="00E51864">
        <w:rPr>
          <w:rFonts w:ascii="Arial" w:hAnsi="Arial" w:cs="Arial"/>
          <w:szCs w:val="24"/>
        </w:rPr>
        <w:t>WHS</w:t>
      </w:r>
    </w:p>
    <w:p w14:paraId="50E15DC8" w14:textId="77777777" w:rsidR="000400B2" w:rsidRPr="00E51864" w:rsidRDefault="00DB5B2B" w:rsidP="00254BAC">
      <w:pPr>
        <w:numPr>
          <w:ilvl w:val="0"/>
          <w:numId w:val="37"/>
        </w:numPr>
        <w:tabs>
          <w:tab w:val="left" w:pos="360"/>
        </w:tabs>
        <w:ind w:left="714" w:hanging="357"/>
        <w:jc w:val="both"/>
        <w:rPr>
          <w:rFonts w:ascii="Arial" w:hAnsi="Arial" w:cs="Arial"/>
          <w:szCs w:val="24"/>
        </w:rPr>
      </w:pPr>
      <w:r w:rsidRPr="00E51864">
        <w:rPr>
          <w:rFonts w:ascii="Arial" w:hAnsi="Arial" w:cs="Arial"/>
          <w:szCs w:val="24"/>
        </w:rPr>
        <w:t>observe and</w:t>
      </w:r>
      <w:r w:rsidR="00ED4A00" w:rsidRPr="00E51864">
        <w:rPr>
          <w:rFonts w:ascii="Arial" w:hAnsi="Arial" w:cs="Arial"/>
          <w:szCs w:val="24"/>
        </w:rPr>
        <w:t xml:space="preserve"> promote safe working practices</w:t>
      </w:r>
    </w:p>
    <w:p w14:paraId="70D7ABAD" w14:textId="77777777" w:rsidR="000400B2" w:rsidRPr="00E51864" w:rsidRDefault="00ED4A00" w:rsidP="00254BAC">
      <w:pPr>
        <w:numPr>
          <w:ilvl w:val="0"/>
          <w:numId w:val="37"/>
        </w:numPr>
        <w:ind w:left="714" w:hanging="357"/>
        <w:jc w:val="both"/>
        <w:rPr>
          <w:rFonts w:ascii="Arial" w:hAnsi="Arial" w:cs="Arial"/>
          <w:szCs w:val="24"/>
        </w:rPr>
      </w:pPr>
      <w:r w:rsidRPr="00E51864">
        <w:rPr>
          <w:rFonts w:ascii="Arial" w:hAnsi="Arial" w:cs="Arial"/>
          <w:szCs w:val="24"/>
        </w:rPr>
        <w:t>be responsible</w:t>
      </w:r>
      <w:r w:rsidR="000400B2" w:rsidRPr="00E51864">
        <w:rPr>
          <w:rFonts w:ascii="Arial" w:hAnsi="Arial" w:cs="Arial"/>
          <w:szCs w:val="24"/>
        </w:rPr>
        <w:t xml:space="preserve"> for safe working </w:t>
      </w:r>
      <w:r w:rsidRPr="00E51864">
        <w:rPr>
          <w:rFonts w:ascii="Arial" w:hAnsi="Arial" w:cs="Arial"/>
          <w:szCs w:val="24"/>
        </w:rPr>
        <w:t>conditions within their control</w:t>
      </w:r>
    </w:p>
    <w:p w14:paraId="1CE20CE0" w14:textId="77777777" w:rsidR="000400B2" w:rsidRPr="00E51864" w:rsidRDefault="00ED4A00" w:rsidP="00254BAC">
      <w:pPr>
        <w:numPr>
          <w:ilvl w:val="0"/>
          <w:numId w:val="37"/>
        </w:numPr>
        <w:ind w:left="714" w:hanging="357"/>
        <w:jc w:val="both"/>
        <w:rPr>
          <w:rFonts w:ascii="Arial" w:hAnsi="Arial" w:cs="Arial"/>
          <w:szCs w:val="24"/>
        </w:rPr>
      </w:pPr>
      <w:r w:rsidRPr="00E51864">
        <w:rPr>
          <w:rFonts w:ascii="Arial" w:hAnsi="Arial" w:cs="Arial"/>
          <w:szCs w:val="24"/>
        </w:rPr>
        <w:t>u</w:t>
      </w:r>
      <w:r w:rsidR="000400B2" w:rsidRPr="00E51864">
        <w:rPr>
          <w:rFonts w:ascii="Arial" w:hAnsi="Arial" w:cs="Arial"/>
          <w:szCs w:val="24"/>
        </w:rPr>
        <w:t>s</w:t>
      </w:r>
      <w:r w:rsidRPr="00E51864">
        <w:rPr>
          <w:rFonts w:ascii="Arial" w:hAnsi="Arial" w:cs="Arial"/>
          <w:szCs w:val="24"/>
        </w:rPr>
        <w:t>e</w:t>
      </w:r>
      <w:r w:rsidR="000400B2" w:rsidRPr="00E51864">
        <w:rPr>
          <w:rFonts w:ascii="Arial" w:hAnsi="Arial" w:cs="Arial"/>
          <w:szCs w:val="24"/>
        </w:rPr>
        <w:t xml:space="preserve"> equipment provided for health and safety purposes PPE </w:t>
      </w:r>
      <w:r w:rsidRPr="00E51864">
        <w:rPr>
          <w:rFonts w:ascii="Arial" w:hAnsi="Arial" w:cs="Arial"/>
          <w:szCs w:val="24"/>
        </w:rPr>
        <w:t>(Personal Protective Equipment)</w:t>
      </w:r>
    </w:p>
    <w:p w14:paraId="2714BF20" w14:textId="77777777" w:rsidR="000400B2" w:rsidRPr="00E51864" w:rsidRDefault="00A15D84" w:rsidP="00AB665E">
      <w:pPr>
        <w:numPr>
          <w:ilvl w:val="0"/>
          <w:numId w:val="37"/>
        </w:numPr>
        <w:ind w:left="714" w:hanging="357"/>
        <w:jc w:val="both"/>
        <w:rPr>
          <w:rFonts w:ascii="Arial" w:hAnsi="Arial" w:cs="Arial"/>
          <w:szCs w:val="24"/>
        </w:rPr>
      </w:pPr>
      <w:r w:rsidRPr="00E51864">
        <w:rPr>
          <w:rFonts w:ascii="Arial" w:hAnsi="Arial" w:cs="Arial"/>
          <w:szCs w:val="24"/>
        </w:rPr>
        <w:t>comply with/</w:t>
      </w:r>
      <w:r w:rsidR="00ED4A00" w:rsidRPr="00E51864">
        <w:rPr>
          <w:rFonts w:ascii="Arial" w:hAnsi="Arial" w:cs="Arial"/>
          <w:szCs w:val="24"/>
        </w:rPr>
        <w:t>f</w:t>
      </w:r>
      <w:r w:rsidR="000400B2" w:rsidRPr="00E51864">
        <w:rPr>
          <w:rFonts w:ascii="Arial" w:hAnsi="Arial" w:cs="Arial"/>
          <w:szCs w:val="24"/>
        </w:rPr>
        <w:t>ollow instructions and using training provided i</w:t>
      </w:r>
      <w:r w:rsidR="00ED4A00" w:rsidRPr="00E51864">
        <w:rPr>
          <w:rFonts w:ascii="Arial" w:hAnsi="Arial" w:cs="Arial"/>
          <w:szCs w:val="24"/>
        </w:rPr>
        <w:t>n relation to health and safety</w:t>
      </w:r>
    </w:p>
    <w:p w14:paraId="61F4E89E" w14:textId="77777777" w:rsidR="00B34650" w:rsidRPr="00E51864" w:rsidRDefault="00B34650" w:rsidP="00B34650">
      <w:pPr>
        <w:pStyle w:val="IndentedIndentedext"/>
        <w:ind w:left="0"/>
        <w:rPr>
          <w:b/>
          <w:i/>
          <w:szCs w:val="24"/>
        </w:rPr>
      </w:pPr>
      <w:r w:rsidRPr="00E51864">
        <w:rPr>
          <w:b/>
          <w:i/>
          <w:szCs w:val="24"/>
        </w:rPr>
        <w:t>Contractors and Sub-Contractors</w:t>
      </w:r>
    </w:p>
    <w:p w14:paraId="0B8CE5DF" w14:textId="77777777" w:rsidR="00B34650" w:rsidRPr="00E51864" w:rsidRDefault="00B34650" w:rsidP="00B34650">
      <w:pPr>
        <w:pStyle w:val="IndentedIndentedext"/>
        <w:ind w:left="0"/>
        <w:rPr>
          <w:szCs w:val="24"/>
        </w:rPr>
      </w:pPr>
      <w:r w:rsidRPr="00E51864">
        <w:rPr>
          <w:szCs w:val="24"/>
        </w:rPr>
        <w:t>All contractors and sub-contractors engaged to perform work on the organisation’s premises or locations are required, as part of their contract, to comply with the occupational health and safety policies, procedures and programs of the organisation.  They must observe directions on health and safety from designated officers of the organisation.  Failure to comply, or to observe a direction will be considered a breach of the contract and sufficient grounds for termination of the contract.</w:t>
      </w:r>
    </w:p>
    <w:p w14:paraId="375B41C7" w14:textId="77777777" w:rsidR="00AB665E" w:rsidRPr="00E51864" w:rsidRDefault="00AB665E" w:rsidP="00AB665E">
      <w:pPr>
        <w:jc w:val="both"/>
        <w:rPr>
          <w:rFonts w:ascii="Arial" w:hAnsi="Arial" w:cs="Arial"/>
          <w:szCs w:val="24"/>
        </w:rPr>
      </w:pPr>
    </w:p>
    <w:p w14:paraId="42F737C0" w14:textId="77777777" w:rsidR="000400B2" w:rsidRPr="00E51864" w:rsidRDefault="000400B2" w:rsidP="00AB665E">
      <w:pPr>
        <w:pStyle w:val="Heading2"/>
        <w:spacing w:before="0" w:after="0"/>
        <w:jc w:val="both"/>
        <w:rPr>
          <w:rFonts w:cs="Arial"/>
          <w:szCs w:val="24"/>
        </w:rPr>
      </w:pPr>
      <w:r w:rsidRPr="00E51864">
        <w:rPr>
          <w:rFonts w:cs="Arial"/>
          <w:szCs w:val="24"/>
        </w:rPr>
        <w:t>PROCEDURES</w:t>
      </w:r>
    </w:p>
    <w:p w14:paraId="21228D07" w14:textId="77777777" w:rsidR="000400B2" w:rsidRPr="00E51864" w:rsidRDefault="00496078" w:rsidP="00C70A70">
      <w:pPr>
        <w:tabs>
          <w:tab w:val="left" w:pos="0"/>
        </w:tabs>
        <w:spacing w:before="100" w:beforeAutospacing="1" w:after="100" w:afterAutospacing="1"/>
        <w:jc w:val="both"/>
        <w:rPr>
          <w:rFonts w:ascii="Arial" w:hAnsi="Arial" w:cs="Arial"/>
          <w:b/>
          <w:bCs/>
          <w:i/>
          <w:iCs/>
          <w:szCs w:val="24"/>
        </w:rPr>
      </w:pPr>
      <w:r w:rsidRPr="00E51864">
        <w:rPr>
          <w:rFonts w:ascii="Arial" w:hAnsi="Arial" w:cs="Arial"/>
          <w:b/>
          <w:bCs/>
          <w:i/>
          <w:iCs/>
          <w:szCs w:val="24"/>
        </w:rPr>
        <w:t xml:space="preserve">Managing Workplace Injuries </w:t>
      </w:r>
    </w:p>
    <w:p w14:paraId="45891BEF" w14:textId="4E70DB91" w:rsidR="00496078" w:rsidRPr="00E51864" w:rsidRDefault="001A0A08" w:rsidP="00C66BAC">
      <w:pPr>
        <w:spacing w:before="100" w:beforeAutospacing="1" w:after="100" w:afterAutospacing="1"/>
        <w:jc w:val="both"/>
        <w:rPr>
          <w:rFonts w:ascii="Arial" w:hAnsi="Arial" w:cs="Arial"/>
          <w:szCs w:val="24"/>
        </w:rPr>
      </w:pPr>
      <w:r w:rsidRPr="00E51864">
        <w:rPr>
          <w:rFonts w:ascii="Arial" w:hAnsi="Arial" w:cs="Arial"/>
          <w:szCs w:val="24"/>
        </w:rPr>
        <w:t>Wingham Music Festival</w:t>
      </w:r>
      <w:r w:rsidR="00496078" w:rsidRPr="00E51864">
        <w:rPr>
          <w:rFonts w:ascii="Arial" w:hAnsi="Arial" w:cs="Arial"/>
          <w:szCs w:val="24"/>
        </w:rPr>
        <w:t xml:space="preserve"> will keep a register of accidents, </w:t>
      </w:r>
      <w:proofErr w:type="gramStart"/>
      <w:r w:rsidR="00496078" w:rsidRPr="00E51864">
        <w:rPr>
          <w:rFonts w:ascii="Arial" w:hAnsi="Arial" w:cs="Arial"/>
          <w:szCs w:val="24"/>
        </w:rPr>
        <w:t>incidents</w:t>
      </w:r>
      <w:proofErr w:type="gramEnd"/>
      <w:r w:rsidR="00496078" w:rsidRPr="00E51864">
        <w:rPr>
          <w:rFonts w:ascii="Arial" w:hAnsi="Arial" w:cs="Arial"/>
          <w:szCs w:val="24"/>
        </w:rPr>
        <w:t xml:space="preserve"> and injuries</w:t>
      </w:r>
      <w:r w:rsidR="00496078" w:rsidRPr="00E51864">
        <w:rPr>
          <w:rFonts w:ascii="Arial" w:hAnsi="Arial" w:cs="Arial"/>
          <w:i/>
          <w:szCs w:val="24"/>
        </w:rPr>
        <w:t xml:space="preserve">. </w:t>
      </w:r>
      <w:r w:rsidR="00496078" w:rsidRPr="00E51864">
        <w:rPr>
          <w:rFonts w:ascii="Arial" w:hAnsi="Arial" w:cs="Arial"/>
          <w:szCs w:val="24"/>
        </w:rPr>
        <w:t xml:space="preserve">The register will be maintained by the </w:t>
      </w:r>
      <w:r w:rsidR="00C66BAC">
        <w:rPr>
          <w:rFonts w:ascii="Arial" w:hAnsi="Arial" w:cs="Arial"/>
          <w:b/>
          <w:bCs/>
          <w:i/>
          <w:iCs/>
          <w:szCs w:val="24"/>
        </w:rPr>
        <w:t xml:space="preserve">Festival </w:t>
      </w:r>
      <w:r w:rsidR="00FF2ACC">
        <w:rPr>
          <w:rFonts w:ascii="Arial" w:hAnsi="Arial" w:cs="Arial"/>
          <w:b/>
          <w:bCs/>
          <w:i/>
          <w:iCs/>
          <w:szCs w:val="24"/>
        </w:rPr>
        <w:t xml:space="preserve">Coordinator </w:t>
      </w:r>
      <w:r w:rsidR="00FF2ACC" w:rsidRPr="00E51864">
        <w:rPr>
          <w:rFonts w:ascii="Arial" w:hAnsi="Arial" w:cs="Arial"/>
          <w:szCs w:val="24"/>
        </w:rPr>
        <w:t>and</w:t>
      </w:r>
      <w:r w:rsidR="00496078" w:rsidRPr="00E51864">
        <w:rPr>
          <w:rFonts w:ascii="Arial" w:hAnsi="Arial" w:cs="Arial"/>
          <w:szCs w:val="24"/>
        </w:rPr>
        <w:t xml:space="preserve"> will be used to record:</w:t>
      </w:r>
    </w:p>
    <w:p w14:paraId="38018A39" w14:textId="77777777" w:rsidR="00496078" w:rsidRPr="00E51864" w:rsidRDefault="00496078" w:rsidP="00217AD0">
      <w:pPr>
        <w:numPr>
          <w:ilvl w:val="0"/>
          <w:numId w:val="38"/>
        </w:numPr>
        <w:autoSpaceDE w:val="0"/>
        <w:autoSpaceDN w:val="0"/>
        <w:adjustRightInd w:val="0"/>
        <w:jc w:val="both"/>
        <w:rPr>
          <w:rFonts w:ascii="Arial" w:hAnsi="Arial" w:cs="Arial"/>
          <w:szCs w:val="24"/>
          <w:lang w:eastAsia="zh-TW"/>
        </w:rPr>
      </w:pPr>
      <w:r w:rsidRPr="00E51864">
        <w:rPr>
          <w:rFonts w:ascii="Arial" w:hAnsi="Arial" w:cs="Arial"/>
          <w:szCs w:val="24"/>
        </w:rPr>
        <w:t>all accidents and incidents that occur to staff and visitors while on the premises</w:t>
      </w:r>
    </w:p>
    <w:p w14:paraId="2E2083DA" w14:textId="77777777" w:rsidR="00496078" w:rsidRPr="00E51864" w:rsidRDefault="00496078" w:rsidP="00217AD0">
      <w:pPr>
        <w:numPr>
          <w:ilvl w:val="0"/>
          <w:numId w:val="38"/>
        </w:numPr>
        <w:autoSpaceDE w:val="0"/>
        <w:autoSpaceDN w:val="0"/>
        <w:adjustRightInd w:val="0"/>
        <w:jc w:val="both"/>
        <w:rPr>
          <w:rFonts w:ascii="Arial" w:hAnsi="Arial" w:cs="Arial"/>
          <w:szCs w:val="24"/>
          <w:lang w:eastAsia="zh-TW"/>
        </w:rPr>
      </w:pPr>
      <w:r w:rsidRPr="00E51864">
        <w:rPr>
          <w:rFonts w:ascii="Arial" w:hAnsi="Arial" w:cs="Arial"/>
          <w:szCs w:val="24"/>
        </w:rPr>
        <w:t>any journey accidents and incidents involving staff and volunteers</w:t>
      </w:r>
    </w:p>
    <w:p w14:paraId="306EFF30" w14:textId="77777777" w:rsidR="000D50A8" w:rsidRPr="00E51864" w:rsidRDefault="000D50A8" w:rsidP="00217AD0">
      <w:pPr>
        <w:numPr>
          <w:ilvl w:val="0"/>
          <w:numId w:val="38"/>
        </w:numPr>
        <w:autoSpaceDE w:val="0"/>
        <w:autoSpaceDN w:val="0"/>
        <w:adjustRightInd w:val="0"/>
        <w:jc w:val="both"/>
        <w:rPr>
          <w:rFonts w:ascii="Arial" w:hAnsi="Arial" w:cs="Arial"/>
          <w:szCs w:val="24"/>
          <w:lang w:eastAsia="zh-TW"/>
        </w:rPr>
      </w:pPr>
      <w:r w:rsidRPr="00E51864">
        <w:rPr>
          <w:rFonts w:ascii="Arial" w:hAnsi="Arial" w:cs="Arial"/>
          <w:szCs w:val="24"/>
          <w:lang w:eastAsia="zh-TW"/>
        </w:rPr>
        <w:t>date, time, location of injury</w:t>
      </w:r>
    </w:p>
    <w:p w14:paraId="2D40A8BC" w14:textId="77777777" w:rsidR="000D50A8" w:rsidRPr="00E51864" w:rsidRDefault="00A15D84" w:rsidP="00217AD0">
      <w:pPr>
        <w:numPr>
          <w:ilvl w:val="0"/>
          <w:numId w:val="38"/>
        </w:numPr>
        <w:autoSpaceDE w:val="0"/>
        <w:autoSpaceDN w:val="0"/>
        <w:adjustRightInd w:val="0"/>
        <w:jc w:val="both"/>
        <w:rPr>
          <w:rFonts w:ascii="Arial" w:hAnsi="Arial" w:cs="Arial"/>
          <w:szCs w:val="24"/>
          <w:lang w:eastAsia="zh-TW"/>
        </w:rPr>
      </w:pPr>
      <w:r w:rsidRPr="00E51864">
        <w:rPr>
          <w:rFonts w:ascii="Arial" w:hAnsi="Arial" w:cs="Arial"/>
          <w:szCs w:val="24"/>
        </w:rPr>
        <w:t>b</w:t>
      </w:r>
      <w:r w:rsidR="000D50A8" w:rsidRPr="00E51864">
        <w:rPr>
          <w:rFonts w:ascii="Arial" w:hAnsi="Arial" w:cs="Arial"/>
          <w:szCs w:val="24"/>
        </w:rPr>
        <w:t>rief description of the type, cause and location of the injury and treatment given</w:t>
      </w:r>
    </w:p>
    <w:p w14:paraId="2495F509" w14:textId="77777777" w:rsidR="000D50A8" w:rsidRPr="00E51864" w:rsidRDefault="00496078" w:rsidP="00217AD0">
      <w:pPr>
        <w:numPr>
          <w:ilvl w:val="0"/>
          <w:numId w:val="38"/>
        </w:numPr>
        <w:autoSpaceDE w:val="0"/>
        <w:autoSpaceDN w:val="0"/>
        <w:adjustRightInd w:val="0"/>
        <w:jc w:val="both"/>
        <w:rPr>
          <w:rFonts w:ascii="Arial" w:hAnsi="Arial" w:cs="Arial"/>
          <w:szCs w:val="24"/>
          <w:lang w:eastAsia="zh-TW"/>
        </w:rPr>
      </w:pPr>
      <w:r w:rsidRPr="00E51864">
        <w:rPr>
          <w:rFonts w:ascii="Arial" w:hAnsi="Arial" w:cs="Arial"/>
          <w:szCs w:val="24"/>
          <w:lang w:eastAsia="zh-TW"/>
        </w:rPr>
        <w:t>all critical incidents irrespective of any actual injury occurring</w:t>
      </w:r>
    </w:p>
    <w:p w14:paraId="27E631B6" w14:textId="77777777" w:rsidR="00496078" w:rsidRPr="00E51864" w:rsidRDefault="00A15D84" w:rsidP="00217AD0">
      <w:pPr>
        <w:numPr>
          <w:ilvl w:val="0"/>
          <w:numId w:val="38"/>
        </w:numPr>
        <w:autoSpaceDE w:val="0"/>
        <w:autoSpaceDN w:val="0"/>
        <w:adjustRightInd w:val="0"/>
        <w:jc w:val="both"/>
        <w:rPr>
          <w:rFonts w:ascii="Arial" w:hAnsi="Arial" w:cs="Arial"/>
          <w:szCs w:val="24"/>
          <w:lang w:eastAsia="zh-TW"/>
        </w:rPr>
      </w:pPr>
      <w:r w:rsidRPr="00E51864">
        <w:rPr>
          <w:rFonts w:ascii="Arial" w:hAnsi="Arial" w:cs="Arial"/>
          <w:szCs w:val="24"/>
          <w:lang w:eastAsia="zh-TW"/>
        </w:rPr>
        <w:t>a</w:t>
      </w:r>
      <w:r w:rsidR="000D50A8" w:rsidRPr="00E51864">
        <w:rPr>
          <w:rFonts w:ascii="Arial" w:hAnsi="Arial" w:cs="Arial"/>
          <w:szCs w:val="24"/>
          <w:lang w:eastAsia="zh-TW"/>
        </w:rPr>
        <w:t>ny referral for further treatment and recommendations for further action</w:t>
      </w:r>
      <w:r w:rsidR="00496078" w:rsidRPr="00E51864">
        <w:rPr>
          <w:rFonts w:ascii="Arial" w:hAnsi="Arial" w:cs="Arial"/>
          <w:szCs w:val="24"/>
          <w:lang w:eastAsia="zh-TW"/>
        </w:rPr>
        <w:t>.</w:t>
      </w:r>
    </w:p>
    <w:p w14:paraId="450DEBFB" w14:textId="77777777" w:rsidR="00496078" w:rsidRPr="00E51864" w:rsidRDefault="00496078" w:rsidP="00496078">
      <w:pPr>
        <w:pStyle w:val="PlainText"/>
        <w:jc w:val="both"/>
        <w:rPr>
          <w:rFonts w:ascii="Arial" w:hAnsi="Arial" w:cs="Arial"/>
          <w:sz w:val="24"/>
          <w:szCs w:val="24"/>
          <w:lang w:val="en"/>
        </w:rPr>
      </w:pPr>
    </w:p>
    <w:p w14:paraId="4222E65B" w14:textId="77777777" w:rsidR="00496078" w:rsidRPr="00E51864" w:rsidRDefault="00496078" w:rsidP="00496078">
      <w:pPr>
        <w:pStyle w:val="PlainText"/>
        <w:jc w:val="both"/>
        <w:rPr>
          <w:rFonts w:ascii="Arial" w:hAnsi="Arial" w:cs="Arial"/>
          <w:sz w:val="24"/>
          <w:szCs w:val="24"/>
          <w:lang w:val="en"/>
        </w:rPr>
      </w:pPr>
      <w:r w:rsidRPr="00E51864">
        <w:rPr>
          <w:rFonts w:ascii="Arial" w:hAnsi="Arial" w:cs="Arial"/>
          <w:sz w:val="24"/>
          <w:szCs w:val="24"/>
          <w:lang w:val="en"/>
        </w:rPr>
        <w:t>In the event of a workplace injury:</w:t>
      </w:r>
    </w:p>
    <w:p w14:paraId="4FEC19A8" w14:textId="77777777" w:rsidR="00496078" w:rsidRPr="00E51864" w:rsidRDefault="00496078" w:rsidP="00C66BAC">
      <w:pPr>
        <w:numPr>
          <w:ilvl w:val="0"/>
          <w:numId w:val="39"/>
        </w:numPr>
        <w:tabs>
          <w:tab w:val="left" w:pos="360"/>
        </w:tabs>
        <w:jc w:val="both"/>
        <w:rPr>
          <w:rFonts w:ascii="Arial" w:hAnsi="Arial" w:cs="Arial"/>
          <w:szCs w:val="24"/>
        </w:rPr>
      </w:pPr>
      <w:r w:rsidRPr="00E51864">
        <w:rPr>
          <w:rFonts w:ascii="Arial" w:hAnsi="Arial" w:cs="Arial"/>
          <w:szCs w:val="24"/>
        </w:rPr>
        <w:t xml:space="preserve">It is the staff member’s responsibility to notify the </w:t>
      </w:r>
      <w:r w:rsidR="00C66BAC" w:rsidRPr="00C66BAC">
        <w:rPr>
          <w:rFonts w:ascii="Arial" w:hAnsi="Arial" w:cs="Arial"/>
          <w:szCs w:val="24"/>
        </w:rPr>
        <w:t>Festival Coordinator</w:t>
      </w:r>
      <w:r w:rsidRPr="00E51864">
        <w:rPr>
          <w:rFonts w:ascii="Arial" w:hAnsi="Arial" w:cs="Arial"/>
          <w:szCs w:val="24"/>
        </w:rPr>
        <w:t>, or immediate supervisor, of any injury within 24 hours, and to complete the organisation’s register of accidents, incidents and injuries as soon as is practicable.</w:t>
      </w:r>
    </w:p>
    <w:p w14:paraId="2FA131C0" w14:textId="63250CA5" w:rsidR="00496078" w:rsidRPr="00E51864" w:rsidRDefault="00496078" w:rsidP="00C66BAC">
      <w:pPr>
        <w:spacing w:before="100" w:beforeAutospacing="1" w:after="100" w:afterAutospacing="1"/>
        <w:jc w:val="both"/>
        <w:rPr>
          <w:rFonts w:ascii="Arial" w:hAnsi="Arial" w:cs="Arial"/>
          <w:szCs w:val="24"/>
        </w:rPr>
      </w:pPr>
      <w:r w:rsidRPr="00E51864">
        <w:rPr>
          <w:rFonts w:ascii="Arial" w:hAnsi="Arial" w:cs="Arial"/>
          <w:szCs w:val="24"/>
        </w:rPr>
        <w:t xml:space="preserve">Once an injury is notified the </w:t>
      </w:r>
      <w:r w:rsidR="00C66BAC">
        <w:rPr>
          <w:rFonts w:ascii="Arial" w:hAnsi="Arial" w:cs="Arial"/>
          <w:b/>
          <w:bCs/>
          <w:i/>
          <w:iCs/>
          <w:szCs w:val="24"/>
        </w:rPr>
        <w:t xml:space="preserve">Festival </w:t>
      </w:r>
      <w:r w:rsidR="00FF2ACC">
        <w:rPr>
          <w:rFonts w:ascii="Arial" w:hAnsi="Arial" w:cs="Arial"/>
          <w:b/>
          <w:bCs/>
          <w:i/>
          <w:iCs/>
          <w:szCs w:val="24"/>
        </w:rPr>
        <w:t xml:space="preserve">Coordinator </w:t>
      </w:r>
      <w:r w:rsidR="00FF2ACC" w:rsidRPr="00E51864">
        <w:rPr>
          <w:rFonts w:ascii="Arial" w:hAnsi="Arial" w:cs="Arial"/>
          <w:szCs w:val="24"/>
        </w:rPr>
        <w:t>will</w:t>
      </w:r>
      <w:r w:rsidRPr="00E51864">
        <w:rPr>
          <w:rFonts w:ascii="Arial" w:hAnsi="Arial" w:cs="Arial"/>
          <w:szCs w:val="24"/>
        </w:rPr>
        <w:t xml:space="preserve"> ensure that the injured person has received appropriate first aid and/or medical treatment and will </w:t>
      </w:r>
      <w:proofErr w:type="gramStart"/>
      <w:r w:rsidRPr="00E51864">
        <w:rPr>
          <w:rFonts w:ascii="Arial" w:hAnsi="Arial" w:cs="Arial"/>
          <w:szCs w:val="24"/>
        </w:rPr>
        <w:t>conduct an investigation</w:t>
      </w:r>
      <w:proofErr w:type="gramEnd"/>
      <w:r w:rsidRPr="00E51864">
        <w:rPr>
          <w:rFonts w:ascii="Arial" w:hAnsi="Arial" w:cs="Arial"/>
          <w:szCs w:val="24"/>
        </w:rPr>
        <w:t xml:space="preserve"> of the accident in order to prevent a recurrence.</w:t>
      </w:r>
    </w:p>
    <w:p w14:paraId="55FE65EB" w14:textId="6967F43F" w:rsidR="00496078" w:rsidRPr="00E51864" w:rsidRDefault="00496078" w:rsidP="00C66BAC">
      <w:pPr>
        <w:numPr>
          <w:ilvl w:val="0"/>
          <w:numId w:val="39"/>
        </w:numPr>
        <w:tabs>
          <w:tab w:val="left" w:pos="360"/>
        </w:tabs>
        <w:jc w:val="both"/>
        <w:rPr>
          <w:rFonts w:ascii="Arial" w:hAnsi="Arial" w:cs="Arial"/>
          <w:b/>
          <w:szCs w:val="24"/>
        </w:rPr>
      </w:pPr>
      <w:r w:rsidRPr="00E51864">
        <w:rPr>
          <w:rFonts w:ascii="Arial" w:hAnsi="Arial" w:cs="Arial"/>
          <w:szCs w:val="24"/>
        </w:rPr>
        <w:t xml:space="preserve">When the </w:t>
      </w:r>
      <w:r w:rsidR="00C66BAC" w:rsidRPr="00C66BAC">
        <w:rPr>
          <w:rFonts w:ascii="Arial" w:hAnsi="Arial" w:cs="Arial"/>
          <w:szCs w:val="24"/>
        </w:rPr>
        <w:t>Festival Coordinator</w:t>
      </w:r>
      <w:r w:rsidRPr="00E51864">
        <w:rPr>
          <w:rFonts w:ascii="Arial" w:hAnsi="Arial" w:cs="Arial"/>
          <w:szCs w:val="24"/>
        </w:rPr>
        <w:t xml:space="preserve"> is notified of</w:t>
      </w:r>
      <w:r w:rsidR="001A0A08" w:rsidRPr="00E51864">
        <w:rPr>
          <w:rFonts w:ascii="Arial" w:hAnsi="Arial" w:cs="Arial"/>
          <w:szCs w:val="24"/>
        </w:rPr>
        <w:t xml:space="preserve"> an </w:t>
      </w:r>
      <w:r w:rsidR="00FF2ACC" w:rsidRPr="00E51864">
        <w:rPr>
          <w:rFonts w:ascii="Arial" w:hAnsi="Arial" w:cs="Arial"/>
          <w:szCs w:val="24"/>
        </w:rPr>
        <w:t>injury,</w:t>
      </w:r>
      <w:r w:rsidR="001A0A08" w:rsidRPr="00E51864">
        <w:rPr>
          <w:rFonts w:ascii="Arial" w:hAnsi="Arial" w:cs="Arial"/>
          <w:szCs w:val="24"/>
        </w:rPr>
        <w:t xml:space="preserve"> they will notify Wingham Music Festival </w:t>
      </w:r>
      <w:r w:rsidRPr="00E51864">
        <w:rPr>
          <w:rFonts w:ascii="Arial" w:hAnsi="Arial" w:cs="Arial"/>
          <w:szCs w:val="24"/>
        </w:rPr>
        <w:t>workers compensation insurance company. For a ‘significant injury’ the insurance company will be notified within 48 hours. For other types of injury the insurance company will be notified within 7 days.</w:t>
      </w:r>
    </w:p>
    <w:p w14:paraId="1B98DA0A" w14:textId="77777777" w:rsidR="00514FF7" w:rsidRPr="00E51864" w:rsidRDefault="00514FF7" w:rsidP="00514FF7">
      <w:pPr>
        <w:numPr>
          <w:ilvl w:val="0"/>
          <w:numId w:val="39"/>
        </w:numPr>
        <w:tabs>
          <w:tab w:val="left" w:pos="360"/>
        </w:tabs>
        <w:ind w:left="709" w:hanging="357"/>
        <w:jc w:val="both"/>
        <w:rPr>
          <w:rFonts w:ascii="Arial" w:hAnsi="Arial" w:cs="Arial"/>
          <w:b/>
          <w:szCs w:val="24"/>
        </w:rPr>
      </w:pPr>
      <w:r w:rsidRPr="00E51864">
        <w:rPr>
          <w:rFonts w:ascii="Arial" w:hAnsi="Arial" w:cs="Arial"/>
          <w:szCs w:val="24"/>
        </w:rPr>
        <w:t>Any incident that involves the death of a person, serious illness or injury, or exposure to a serious risk to a person’s health or safety must also be repor</w:t>
      </w:r>
      <w:r w:rsidR="00167CC9" w:rsidRPr="00E51864">
        <w:rPr>
          <w:rFonts w:ascii="Arial" w:hAnsi="Arial" w:cs="Arial"/>
          <w:szCs w:val="24"/>
        </w:rPr>
        <w:t>ted to the regulator (WorkCover</w:t>
      </w:r>
      <w:r w:rsidRPr="00E51864">
        <w:rPr>
          <w:rFonts w:ascii="Arial" w:hAnsi="Arial" w:cs="Arial"/>
          <w:szCs w:val="24"/>
        </w:rPr>
        <w:t>) immediately and the site of the incident is not to be disturbed.</w:t>
      </w:r>
    </w:p>
    <w:p w14:paraId="51F17A2A" w14:textId="77777777" w:rsidR="000D50A8" w:rsidRPr="00E51864" w:rsidRDefault="000D50A8" w:rsidP="003656FA">
      <w:pPr>
        <w:numPr>
          <w:ilvl w:val="0"/>
          <w:numId w:val="39"/>
        </w:numPr>
        <w:tabs>
          <w:tab w:val="left" w:pos="360"/>
        </w:tabs>
        <w:ind w:left="709" w:hanging="357"/>
        <w:jc w:val="both"/>
        <w:rPr>
          <w:rFonts w:ascii="Arial" w:hAnsi="Arial" w:cs="Arial"/>
          <w:b/>
          <w:szCs w:val="24"/>
        </w:rPr>
      </w:pPr>
      <w:r w:rsidRPr="00E51864">
        <w:rPr>
          <w:rFonts w:ascii="Arial" w:hAnsi="Arial" w:cs="Arial"/>
          <w:szCs w:val="24"/>
        </w:rPr>
        <w:lastRenderedPageBreak/>
        <w:t xml:space="preserve">Any incidents, accidents or injuries will be reported to the Management Committee as soon as possible. </w:t>
      </w:r>
    </w:p>
    <w:p w14:paraId="37E87081" w14:textId="77777777" w:rsidR="00C70A70" w:rsidRPr="00E51864" w:rsidRDefault="003656FA" w:rsidP="00C70A70">
      <w:pPr>
        <w:numPr>
          <w:ilvl w:val="0"/>
          <w:numId w:val="39"/>
        </w:numPr>
        <w:tabs>
          <w:tab w:val="left" w:pos="360"/>
        </w:tabs>
        <w:ind w:left="709" w:hanging="357"/>
        <w:jc w:val="both"/>
        <w:rPr>
          <w:rFonts w:ascii="Arial" w:hAnsi="Arial" w:cs="Arial"/>
          <w:b/>
          <w:szCs w:val="24"/>
        </w:rPr>
      </w:pPr>
      <w:r w:rsidRPr="00E51864">
        <w:rPr>
          <w:rFonts w:ascii="Arial" w:hAnsi="Arial" w:cs="Arial"/>
          <w:szCs w:val="24"/>
        </w:rPr>
        <w:t>Records of such incidents will be kept for a period of 5 years</w:t>
      </w:r>
    </w:p>
    <w:p w14:paraId="6B30D722" w14:textId="77777777" w:rsidR="00C70A70" w:rsidRPr="00E51864" w:rsidRDefault="00C70A70" w:rsidP="00C70A70">
      <w:pPr>
        <w:tabs>
          <w:tab w:val="left" w:pos="360"/>
        </w:tabs>
        <w:jc w:val="both"/>
        <w:rPr>
          <w:rFonts w:ascii="Arial" w:hAnsi="Arial" w:cs="Arial"/>
          <w:b/>
          <w:szCs w:val="24"/>
        </w:rPr>
      </w:pPr>
    </w:p>
    <w:p w14:paraId="4BBA1E20" w14:textId="77777777" w:rsidR="00C70A70" w:rsidRPr="00E51864" w:rsidRDefault="00C70A70" w:rsidP="00C70A70">
      <w:pPr>
        <w:tabs>
          <w:tab w:val="left" w:pos="360"/>
        </w:tabs>
        <w:spacing w:after="120"/>
        <w:jc w:val="both"/>
        <w:rPr>
          <w:rFonts w:ascii="Arial" w:hAnsi="Arial" w:cs="Arial"/>
          <w:b/>
          <w:bCs/>
          <w:i/>
          <w:iCs/>
          <w:szCs w:val="24"/>
        </w:rPr>
      </w:pPr>
      <w:r w:rsidRPr="00E51864">
        <w:rPr>
          <w:rFonts w:ascii="Arial" w:hAnsi="Arial" w:cs="Arial"/>
          <w:b/>
          <w:i/>
          <w:szCs w:val="24"/>
        </w:rPr>
        <w:t xml:space="preserve">Investigating </w:t>
      </w:r>
      <w:r w:rsidRPr="00E51864">
        <w:rPr>
          <w:rFonts w:ascii="Arial" w:hAnsi="Arial" w:cs="Arial"/>
          <w:b/>
          <w:bCs/>
          <w:i/>
          <w:iCs/>
          <w:szCs w:val="24"/>
        </w:rPr>
        <w:t xml:space="preserve">Workplace Injuries </w:t>
      </w:r>
    </w:p>
    <w:p w14:paraId="3E228552" w14:textId="77777777" w:rsidR="00C70A70" w:rsidRPr="00E51864" w:rsidRDefault="00C70A70" w:rsidP="00C70A70">
      <w:pPr>
        <w:pStyle w:val="Default"/>
        <w:spacing w:after="120"/>
        <w:jc w:val="both"/>
        <w:rPr>
          <w:color w:val="auto"/>
        </w:rPr>
      </w:pPr>
      <w:r w:rsidRPr="00E51864">
        <w:rPr>
          <w:color w:val="auto"/>
        </w:rPr>
        <w:t xml:space="preserve">The investigation must be conducted using the Incident/accident Investigation Report and involve: </w:t>
      </w:r>
    </w:p>
    <w:p w14:paraId="4D617082" w14:textId="77777777" w:rsidR="00C66BAC" w:rsidRDefault="00C70A70" w:rsidP="00C66BAC">
      <w:pPr>
        <w:pStyle w:val="Default"/>
        <w:numPr>
          <w:ilvl w:val="0"/>
          <w:numId w:val="45"/>
        </w:numPr>
        <w:tabs>
          <w:tab w:val="clear" w:pos="720"/>
          <w:tab w:val="num" w:pos="426"/>
        </w:tabs>
        <w:jc w:val="both"/>
        <w:rPr>
          <w:color w:val="auto"/>
        </w:rPr>
      </w:pPr>
      <w:r w:rsidRPr="00C66BAC">
        <w:rPr>
          <w:color w:val="auto"/>
        </w:rPr>
        <w:t>An inspection of the incident/accident site to gather any applicable information</w:t>
      </w:r>
    </w:p>
    <w:p w14:paraId="2E25FD46" w14:textId="77777777" w:rsidR="00C66BAC" w:rsidRPr="00C66BAC" w:rsidRDefault="00C70A70" w:rsidP="00C66BAC">
      <w:pPr>
        <w:pStyle w:val="Default"/>
        <w:numPr>
          <w:ilvl w:val="0"/>
          <w:numId w:val="45"/>
        </w:numPr>
        <w:tabs>
          <w:tab w:val="clear" w:pos="720"/>
          <w:tab w:val="num" w:pos="426"/>
        </w:tabs>
        <w:jc w:val="both"/>
        <w:rPr>
          <w:color w:val="auto"/>
        </w:rPr>
      </w:pPr>
      <w:r w:rsidRPr="00C66BAC">
        <w:rPr>
          <w:color w:val="auto"/>
        </w:rPr>
        <w:t>Interviews with any team members or people receiving a service who were involved</w:t>
      </w:r>
    </w:p>
    <w:p w14:paraId="02723C4D" w14:textId="77777777" w:rsidR="00C66BAC" w:rsidRPr="00C66BAC" w:rsidRDefault="00C70A70" w:rsidP="00C66BAC">
      <w:pPr>
        <w:pStyle w:val="Default"/>
        <w:numPr>
          <w:ilvl w:val="0"/>
          <w:numId w:val="45"/>
        </w:numPr>
        <w:tabs>
          <w:tab w:val="clear" w:pos="720"/>
          <w:tab w:val="num" w:pos="426"/>
        </w:tabs>
        <w:rPr>
          <w:color w:val="auto"/>
        </w:rPr>
      </w:pPr>
      <w:r w:rsidRPr="00C66BAC">
        <w:rPr>
          <w:color w:val="auto"/>
        </w:rPr>
        <w:t xml:space="preserve">Development of recommendations of actions i.e. preventative measures, improved safety procedures and further training needs to be taken to prevent future incident/accidents. </w:t>
      </w:r>
    </w:p>
    <w:p w14:paraId="73800F97" w14:textId="77777777" w:rsidR="00C66BAC" w:rsidRPr="00C66BAC" w:rsidRDefault="00C70A70" w:rsidP="00C66BAC">
      <w:pPr>
        <w:pStyle w:val="Default"/>
        <w:numPr>
          <w:ilvl w:val="0"/>
          <w:numId w:val="45"/>
        </w:numPr>
        <w:tabs>
          <w:tab w:val="clear" w:pos="720"/>
          <w:tab w:val="num" w:pos="426"/>
        </w:tabs>
        <w:rPr>
          <w:color w:val="auto"/>
        </w:rPr>
      </w:pPr>
      <w:r w:rsidRPr="00C66BAC">
        <w:rPr>
          <w:color w:val="auto"/>
        </w:rPr>
        <w:t xml:space="preserve">Monitoring of recommended corrective actions. </w:t>
      </w:r>
    </w:p>
    <w:p w14:paraId="12E307DA" w14:textId="77777777" w:rsidR="00C70A70" w:rsidRPr="00C66BAC" w:rsidRDefault="00C70A70" w:rsidP="00C66BAC">
      <w:pPr>
        <w:pStyle w:val="Default"/>
        <w:numPr>
          <w:ilvl w:val="0"/>
          <w:numId w:val="45"/>
        </w:numPr>
        <w:tabs>
          <w:tab w:val="clear" w:pos="720"/>
          <w:tab w:val="num" w:pos="426"/>
        </w:tabs>
        <w:rPr>
          <w:color w:val="auto"/>
        </w:rPr>
      </w:pPr>
      <w:r w:rsidRPr="00C66BAC">
        <w:rPr>
          <w:color w:val="auto"/>
        </w:rPr>
        <w:t xml:space="preserve">The findings from the investigation and the developments of preventative measures should be discussed with relevant team members and a full report forwarded to the Management Committee. The </w:t>
      </w:r>
      <w:r w:rsidR="00C66BAC" w:rsidRPr="00C66BAC">
        <w:rPr>
          <w:color w:val="auto"/>
        </w:rPr>
        <w:t xml:space="preserve">Festival Coordinator </w:t>
      </w:r>
      <w:r w:rsidRPr="00C66BAC">
        <w:rPr>
          <w:color w:val="auto"/>
        </w:rPr>
        <w:t xml:space="preserve">will be responsible for ensuring that the recommendations have been implemented and a system of monitoring has been developed to ensure that these actions are effective. </w:t>
      </w:r>
    </w:p>
    <w:p w14:paraId="2AB0E148" w14:textId="77777777" w:rsidR="00C70A70" w:rsidRPr="00E51864" w:rsidRDefault="00C70A70" w:rsidP="00AB665E">
      <w:pPr>
        <w:tabs>
          <w:tab w:val="left" w:pos="0"/>
        </w:tabs>
        <w:spacing w:before="100" w:beforeAutospacing="1" w:after="100" w:afterAutospacing="1"/>
        <w:jc w:val="both"/>
        <w:rPr>
          <w:rFonts w:ascii="Arial" w:hAnsi="Arial" w:cs="Arial"/>
          <w:b/>
          <w:bCs/>
          <w:i/>
          <w:iCs/>
          <w:szCs w:val="24"/>
        </w:rPr>
      </w:pPr>
    </w:p>
    <w:p w14:paraId="5EBF4BA4" w14:textId="77777777" w:rsidR="00797C52" w:rsidRPr="00E51864" w:rsidRDefault="00797C52" w:rsidP="00AB665E">
      <w:pPr>
        <w:tabs>
          <w:tab w:val="left" w:pos="0"/>
        </w:tabs>
        <w:spacing w:before="100" w:beforeAutospacing="1" w:after="100" w:afterAutospacing="1"/>
        <w:jc w:val="both"/>
        <w:rPr>
          <w:rFonts w:ascii="Arial" w:hAnsi="Arial" w:cs="Arial"/>
          <w:b/>
          <w:bCs/>
          <w:i/>
          <w:iCs/>
          <w:szCs w:val="24"/>
        </w:rPr>
      </w:pPr>
      <w:r w:rsidRPr="00E51864">
        <w:rPr>
          <w:rFonts w:ascii="Arial" w:hAnsi="Arial" w:cs="Arial"/>
          <w:b/>
          <w:bCs/>
          <w:i/>
          <w:iCs/>
          <w:szCs w:val="24"/>
        </w:rPr>
        <w:t>First Aid</w:t>
      </w:r>
    </w:p>
    <w:p w14:paraId="6BC5AD2A" w14:textId="77777777" w:rsidR="000400B2" w:rsidRPr="00E51864" w:rsidRDefault="000400B2" w:rsidP="00AB665E">
      <w:pPr>
        <w:spacing w:before="100" w:beforeAutospacing="1" w:after="100" w:afterAutospacing="1"/>
        <w:jc w:val="both"/>
        <w:rPr>
          <w:rFonts w:ascii="Arial" w:hAnsi="Arial" w:cs="Arial"/>
          <w:szCs w:val="24"/>
        </w:rPr>
      </w:pPr>
      <w:r w:rsidRPr="00E51864">
        <w:rPr>
          <w:rFonts w:ascii="Arial" w:hAnsi="Arial" w:cs="Arial"/>
          <w:szCs w:val="24"/>
        </w:rPr>
        <w:t xml:space="preserve">The </w:t>
      </w:r>
      <w:r w:rsidR="008A7D97" w:rsidRPr="00E51864">
        <w:rPr>
          <w:rFonts w:ascii="Arial" w:hAnsi="Arial" w:cs="Arial"/>
          <w:i/>
          <w:iCs/>
          <w:szCs w:val="24"/>
        </w:rPr>
        <w:t xml:space="preserve">Work Health and Safety Act 2011 </w:t>
      </w:r>
      <w:r w:rsidRPr="00E51864">
        <w:rPr>
          <w:rFonts w:ascii="Arial" w:hAnsi="Arial" w:cs="Arial"/>
          <w:szCs w:val="24"/>
        </w:rPr>
        <w:t>requires that satisfactory first aid facilities be available in each workplace. Our minimum requirements are:</w:t>
      </w:r>
    </w:p>
    <w:p w14:paraId="19911541" w14:textId="77777777" w:rsidR="000400B2" w:rsidRPr="00E51864" w:rsidRDefault="004673A7" w:rsidP="00AB5EA1">
      <w:pPr>
        <w:numPr>
          <w:ilvl w:val="0"/>
          <w:numId w:val="40"/>
        </w:numPr>
        <w:ind w:hanging="357"/>
        <w:jc w:val="both"/>
        <w:rPr>
          <w:rFonts w:ascii="Arial" w:hAnsi="Arial" w:cs="Arial"/>
          <w:szCs w:val="24"/>
        </w:rPr>
      </w:pPr>
      <w:r w:rsidRPr="00E51864">
        <w:rPr>
          <w:rFonts w:ascii="Arial" w:hAnsi="Arial" w:cs="Arial"/>
          <w:szCs w:val="24"/>
        </w:rPr>
        <w:t>F</w:t>
      </w:r>
      <w:r w:rsidR="000400B2" w:rsidRPr="00E51864">
        <w:rPr>
          <w:rFonts w:ascii="Arial" w:hAnsi="Arial" w:cs="Arial"/>
          <w:szCs w:val="24"/>
        </w:rPr>
        <w:t>irst aid kits at the office premises (and other work sites where necessary); and</w:t>
      </w:r>
    </w:p>
    <w:p w14:paraId="6DE90ECA" w14:textId="77777777" w:rsidR="000400B2" w:rsidRPr="00E51864" w:rsidRDefault="004673A7" w:rsidP="00AB5EA1">
      <w:pPr>
        <w:numPr>
          <w:ilvl w:val="0"/>
          <w:numId w:val="40"/>
        </w:numPr>
        <w:ind w:hanging="357"/>
        <w:jc w:val="both"/>
        <w:rPr>
          <w:rFonts w:ascii="Arial" w:hAnsi="Arial" w:cs="Arial"/>
          <w:szCs w:val="24"/>
        </w:rPr>
      </w:pPr>
      <w:r w:rsidRPr="00E51864">
        <w:rPr>
          <w:rFonts w:ascii="Arial" w:hAnsi="Arial" w:cs="Arial"/>
          <w:szCs w:val="24"/>
        </w:rPr>
        <w:t>A</w:t>
      </w:r>
      <w:r w:rsidR="000400B2" w:rsidRPr="00E51864">
        <w:rPr>
          <w:rFonts w:ascii="Arial" w:hAnsi="Arial" w:cs="Arial"/>
          <w:szCs w:val="24"/>
        </w:rPr>
        <w:t xml:space="preserve">dditionally, all employees shall be encouraged to complete a first aid/CPR course and update certificates as part of ongoing training and development </w:t>
      </w:r>
    </w:p>
    <w:p w14:paraId="20E953B8" w14:textId="77777777" w:rsidR="000400B2" w:rsidRPr="00E51864" w:rsidRDefault="00496078" w:rsidP="00AB5EA1">
      <w:pPr>
        <w:numPr>
          <w:ilvl w:val="0"/>
          <w:numId w:val="40"/>
        </w:numPr>
        <w:ind w:hanging="357"/>
        <w:jc w:val="both"/>
        <w:rPr>
          <w:rFonts w:ascii="Arial" w:hAnsi="Arial" w:cs="Arial"/>
          <w:szCs w:val="24"/>
        </w:rPr>
      </w:pPr>
      <w:r w:rsidRPr="00E51864">
        <w:rPr>
          <w:rFonts w:ascii="Arial" w:hAnsi="Arial" w:cs="Arial"/>
          <w:szCs w:val="24"/>
        </w:rPr>
        <w:t xml:space="preserve">The Office Administrator </w:t>
      </w:r>
      <w:r w:rsidR="000400B2" w:rsidRPr="00E51864">
        <w:rPr>
          <w:rFonts w:ascii="Arial" w:hAnsi="Arial" w:cs="Arial"/>
          <w:szCs w:val="24"/>
        </w:rPr>
        <w:t>should check stock list in first aid kits annually and after use and replenish any stock that is used</w:t>
      </w:r>
    </w:p>
    <w:p w14:paraId="323D88E5" w14:textId="77777777" w:rsidR="000400B2" w:rsidRPr="00E51864" w:rsidRDefault="004673A7" w:rsidP="00AB5EA1">
      <w:pPr>
        <w:numPr>
          <w:ilvl w:val="0"/>
          <w:numId w:val="40"/>
        </w:numPr>
        <w:ind w:hanging="357"/>
        <w:jc w:val="both"/>
        <w:rPr>
          <w:rFonts w:ascii="Arial" w:hAnsi="Arial" w:cs="Arial"/>
          <w:szCs w:val="24"/>
        </w:rPr>
      </w:pPr>
      <w:r w:rsidRPr="00E51864">
        <w:rPr>
          <w:rFonts w:ascii="Arial" w:hAnsi="Arial" w:cs="Arial"/>
          <w:szCs w:val="24"/>
        </w:rPr>
        <w:t>D</w:t>
      </w:r>
      <w:r w:rsidR="000400B2" w:rsidRPr="00E51864">
        <w:rPr>
          <w:rFonts w:ascii="Arial" w:hAnsi="Arial" w:cs="Arial"/>
          <w:szCs w:val="24"/>
        </w:rPr>
        <w:t>isposable gloves should be used by staff and volunteers when applying first aid</w:t>
      </w:r>
    </w:p>
    <w:p w14:paraId="7DB984DE" w14:textId="77777777" w:rsidR="000400B2" w:rsidRPr="00E51864" w:rsidRDefault="000400B2" w:rsidP="00AB5EA1">
      <w:pPr>
        <w:numPr>
          <w:ilvl w:val="0"/>
          <w:numId w:val="40"/>
        </w:numPr>
        <w:ind w:hanging="357"/>
        <w:jc w:val="both"/>
        <w:rPr>
          <w:rFonts w:ascii="Arial" w:hAnsi="Arial" w:cs="Arial"/>
          <w:szCs w:val="24"/>
        </w:rPr>
      </w:pPr>
      <w:r w:rsidRPr="00E51864">
        <w:rPr>
          <w:rFonts w:ascii="Arial" w:hAnsi="Arial" w:cs="Arial"/>
          <w:szCs w:val="24"/>
        </w:rPr>
        <w:t>Universal Infection Control Procedures are to be followed in any first aid procedures.</w:t>
      </w:r>
    </w:p>
    <w:p w14:paraId="512B2405" w14:textId="77777777" w:rsidR="004B593F" w:rsidRPr="00E51864" w:rsidRDefault="004B593F" w:rsidP="004B593F">
      <w:pPr>
        <w:ind w:left="709"/>
        <w:jc w:val="both"/>
        <w:rPr>
          <w:rFonts w:ascii="Arial" w:hAnsi="Arial" w:cs="Arial"/>
          <w:szCs w:val="24"/>
        </w:rPr>
      </w:pPr>
    </w:p>
    <w:p w14:paraId="7F11B8E4" w14:textId="77777777" w:rsidR="000400B2" w:rsidRPr="00E51864" w:rsidRDefault="000400B2" w:rsidP="009F1167">
      <w:pPr>
        <w:spacing w:before="100" w:beforeAutospacing="1" w:after="100" w:afterAutospacing="1"/>
        <w:jc w:val="both"/>
        <w:rPr>
          <w:rFonts w:ascii="Arial" w:hAnsi="Arial" w:cs="Arial"/>
          <w:b/>
          <w:bCs/>
          <w:i/>
          <w:iCs/>
          <w:szCs w:val="24"/>
        </w:rPr>
      </w:pPr>
      <w:r w:rsidRPr="00E51864">
        <w:rPr>
          <w:rFonts w:ascii="Arial" w:hAnsi="Arial" w:cs="Arial"/>
          <w:b/>
          <w:bCs/>
          <w:i/>
          <w:iCs/>
          <w:szCs w:val="24"/>
        </w:rPr>
        <w:t>Workers Compensation</w:t>
      </w:r>
    </w:p>
    <w:p w14:paraId="65EF044D" w14:textId="4B4C856F" w:rsidR="000400B2" w:rsidRPr="00E51864" w:rsidRDefault="001A0A08" w:rsidP="009F1167">
      <w:pPr>
        <w:pStyle w:val="BodyText"/>
        <w:spacing w:before="100" w:beforeAutospacing="1" w:after="100" w:afterAutospacing="1"/>
        <w:jc w:val="both"/>
        <w:rPr>
          <w:rFonts w:ascii="Arial" w:hAnsi="Arial" w:cs="Arial"/>
          <w:color w:val="auto"/>
          <w:szCs w:val="24"/>
        </w:rPr>
      </w:pPr>
      <w:r w:rsidRPr="00E51864">
        <w:rPr>
          <w:rFonts w:ascii="Arial" w:hAnsi="Arial" w:cs="Arial"/>
          <w:color w:val="auto"/>
          <w:szCs w:val="24"/>
        </w:rPr>
        <w:t>Wingham Music</w:t>
      </w:r>
      <w:r w:rsidRPr="00E51864">
        <w:rPr>
          <w:rFonts w:ascii="Arial" w:hAnsi="Arial" w:cs="Arial"/>
          <w:szCs w:val="24"/>
        </w:rPr>
        <w:t xml:space="preserve"> </w:t>
      </w:r>
      <w:r w:rsidRPr="00E51864">
        <w:rPr>
          <w:rFonts w:ascii="Arial" w:hAnsi="Arial" w:cs="Arial"/>
          <w:color w:val="auto"/>
          <w:szCs w:val="24"/>
        </w:rPr>
        <w:t>Festival</w:t>
      </w:r>
      <w:r w:rsidR="000400B2" w:rsidRPr="00E51864">
        <w:rPr>
          <w:rFonts w:ascii="Arial" w:hAnsi="Arial" w:cs="Arial"/>
          <w:color w:val="auto"/>
          <w:szCs w:val="24"/>
        </w:rPr>
        <w:t xml:space="preserve"> is required by NSW </w:t>
      </w:r>
      <w:r w:rsidR="00797C52" w:rsidRPr="00E51864">
        <w:rPr>
          <w:rFonts w:ascii="Arial" w:hAnsi="Arial" w:cs="Arial"/>
          <w:color w:val="auto"/>
          <w:szCs w:val="24"/>
        </w:rPr>
        <w:t>WHS</w:t>
      </w:r>
      <w:r w:rsidR="000400B2" w:rsidRPr="00E51864">
        <w:rPr>
          <w:rFonts w:ascii="Arial" w:hAnsi="Arial" w:cs="Arial"/>
          <w:color w:val="auto"/>
          <w:szCs w:val="24"/>
        </w:rPr>
        <w:t xml:space="preserve"> Legislation to keep a register of al</w:t>
      </w:r>
      <w:r w:rsidRPr="00E51864">
        <w:rPr>
          <w:rFonts w:ascii="Arial" w:hAnsi="Arial" w:cs="Arial"/>
          <w:color w:val="auto"/>
          <w:szCs w:val="24"/>
        </w:rPr>
        <w:t>l injuries that result from Wingham Music Festival</w:t>
      </w:r>
      <w:r w:rsidR="000400B2" w:rsidRPr="00E51864">
        <w:rPr>
          <w:rFonts w:ascii="Arial" w:hAnsi="Arial" w:cs="Arial"/>
          <w:color w:val="auto"/>
          <w:szCs w:val="24"/>
        </w:rPr>
        <w:t xml:space="preserve"> activities.  Under NSW Work</w:t>
      </w:r>
      <w:r w:rsidRPr="00E51864">
        <w:rPr>
          <w:rFonts w:ascii="Arial" w:hAnsi="Arial" w:cs="Arial"/>
          <w:color w:val="auto"/>
          <w:szCs w:val="24"/>
        </w:rPr>
        <w:t>ers compensation legislation, Wingham Music Festival</w:t>
      </w:r>
      <w:r w:rsidR="000400B2" w:rsidRPr="00E51864">
        <w:rPr>
          <w:rFonts w:ascii="Arial" w:hAnsi="Arial" w:cs="Arial"/>
          <w:color w:val="auto"/>
          <w:szCs w:val="24"/>
        </w:rPr>
        <w:t xml:space="preserve"> must notify its workers’ compensation insurer within 48 hours of all injuries that have the potential to result in a workers’ compensation claim.  </w:t>
      </w:r>
    </w:p>
    <w:p w14:paraId="1D84F962" w14:textId="2779C4EE" w:rsidR="000400B2" w:rsidRPr="00E51864" w:rsidRDefault="001A0A08" w:rsidP="00217AD0">
      <w:pPr>
        <w:spacing w:before="100" w:beforeAutospacing="1" w:after="100" w:afterAutospacing="1"/>
        <w:jc w:val="both"/>
        <w:rPr>
          <w:rFonts w:ascii="Arial" w:hAnsi="Arial" w:cs="Arial"/>
          <w:szCs w:val="24"/>
        </w:rPr>
      </w:pPr>
      <w:r w:rsidRPr="00E51864">
        <w:rPr>
          <w:rFonts w:ascii="Arial" w:hAnsi="Arial" w:cs="Arial"/>
          <w:szCs w:val="24"/>
        </w:rPr>
        <w:t>Wingham Music Festival</w:t>
      </w:r>
      <w:r w:rsidR="000400B2" w:rsidRPr="00E51864">
        <w:rPr>
          <w:rFonts w:ascii="Arial" w:hAnsi="Arial" w:cs="Arial"/>
          <w:szCs w:val="24"/>
        </w:rPr>
        <w:t xml:space="preserve"> will maintain an appropriate Workers Compensation Insurance Policy covering all workers. </w:t>
      </w:r>
    </w:p>
    <w:p w14:paraId="115FDE4D" w14:textId="51A7DA6D" w:rsidR="00C66BAC" w:rsidRDefault="000400B2" w:rsidP="009F1167">
      <w:pPr>
        <w:spacing w:before="100" w:beforeAutospacing="1" w:after="100" w:afterAutospacing="1"/>
        <w:jc w:val="both"/>
        <w:rPr>
          <w:rFonts w:ascii="Arial" w:hAnsi="Arial" w:cs="Arial"/>
          <w:szCs w:val="24"/>
        </w:rPr>
      </w:pPr>
      <w:r w:rsidRPr="00E51864">
        <w:rPr>
          <w:rFonts w:ascii="Arial" w:hAnsi="Arial" w:cs="Arial"/>
          <w:szCs w:val="24"/>
        </w:rPr>
        <w:t xml:space="preserve">Claims for workers compensation must be supported by a medical certificate. In accordance with workers compensation legislation </w:t>
      </w:r>
      <w:r w:rsidR="00DF094F" w:rsidRPr="00E51864">
        <w:rPr>
          <w:rFonts w:ascii="Arial" w:hAnsi="Arial" w:cs="Arial"/>
          <w:szCs w:val="24"/>
        </w:rPr>
        <w:t>Wingham Music Festival</w:t>
      </w:r>
      <w:r w:rsidRPr="00E51864">
        <w:rPr>
          <w:rFonts w:ascii="Arial" w:hAnsi="Arial" w:cs="Arial"/>
          <w:szCs w:val="24"/>
        </w:rPr>
        <w:t xml:space="preserve"> </w:t>
      </w:r>
      <w:r w:rsidR="00C66BAC">
        <w:rPr>
          <w:rFonts w:ascii="Arial" w:hAnsi="Arial" w:cs="Arial"/>
          <w:szCs w:val="24"/>
        </w:rPr>
        <w:t>s</w:t>
      </w:r>
      <w:r w:rsidRPr="00E51864">
        <w:rPr>
          <w:rFonts w:ascii="Arial" w:hAnsi="Arial" w:cs="Arial"/>
          <w:szCs w:val="24"/>
        </w:rPr>
        <w:t>hall forward the claim form and documents to the insurance company within seven days of receipt from the employee</w:t>
      </w:r>
      <w:r w:rsidR="00C66BAC">
        <w:rPr>
          <w:rFonts w:ascii="Arial" w:hAnsi="Arial" w:cs="Arial"/>
          <w:szCs w:val="24"/>
        </w:rPr>
        <w:t>/volunteer</w:t>
      </w:r>
      <w:r w:rsidRPr="00E51864">
        <w:rPr>
          <w:rFonts w:ascii="Arial" w:hAnsi="Arial" w:cs="Arial"/>
          <w:szCs w:val="24"/>
        </w:rPr>
        <w:t>.</w:t>
      </w:r>
    </w:p>
    <w:p w14:paraId="25DFDE35" w14:textId="77777777" w:rsidR="000400B2" w:rsidRPr="00E51864" w:rsidRDefault="000400B2" w:rsidP="009F1167">
      <w:pPr>
        <w:spacing w:before="100" w:beforeAutospacing="1" w:after="100" w:afterAutospacing="1"/>
        <w:jc w:val="both"/>
        <w:rPr>
          <w:rFonts w:ascii="Arial" w:hAnsi="Arial" w:cs="Arial"/>
          <w:b/>
          <w:bCs/>
          <w:i/>
          <w:iCs/>
          <w:szCs w:val="24"/>
        </w:rPr>
      </w:pPr>
      <w:r w:rsidRPr="00E51864">
        <w:rPr>
          <w:rFonts w:ascii="Arial" w:hAnsi="Arial" w:cs="Arial"/>
          <w:b/>
          <w:bCs/>
          <w:i/>
          <w:iCs/>
          <w:szCs w:val="24"/>
        </w:rPr>
        <w:t>Workplace Occupation and Rehabilitation Program</w:t>
      </w:r>
    </w:p>
    <w:p w14:paraId="185C4D81" w14:textId="601E814F" w:rsidR="000400B2" w:rsidRPr="00E51864" w:rsidRDefault="000400B2" w:rsidP="009F1167">
      <w:pPr>
        <w:spacing w:before="100" w:beforeAutospacing="1" w:after="100" w:afterAutospacing="1"/>
        <w:jc w:val="both"/>
        <w:rPr>
          <w:rFonts w:ascii="Arial" w:hAnsi="Arial" w:cs="Arial"/>
          <w:szCs w:val="24"/>
        </w:rPr>
      </w:pPr>
      <w:r w:rsidRPr="00E51864">
        <w:rPr>
          <w:rFonts w:ascii="Arial" w:hAnsi="Arial" w:cs="Arial"/>
          <w:szCs w:val="24"/>
        </w:rPr>
        <w:lastRenderedPageBreak/>
        <w:t>In the event of an employee</w:t>
      </w:r>
      <w:r w:rsidR="00C66BAC">
        <w:rPr>
          <w:rFonts w:ascii="Arial" w:hAnsi="Arial" w:cs="Arial"/>
          <w:szCs w:val="24"/>
        </w:rPr>
        <w:t xml:space="preserve">/volunteer </w:t>
      </w:r>
      <w:r w:rsidRPr="00E51864">
        <w:rPr>
          <w:rFonts w:ascii="Arial" w:hAnsi="Arial" w:cs="Arial"/>
          <w:szCs w:val="24"/>
        </w:rPr>
        <w:t xml:space="preserve">injuring him/herself at work, </w:t>
      </w:r>
      <w:r w:rsidR="00DF094F" w:rsidRPr="00E51864">
        <w:rPr>
          <w:rFonts w:ascii="Arial" w:hAnsi="Arial" w:cs="Arial"/>
          <w:szCs w:val="24"/>
        </w:rPr>
        <w:t>Wingham Music Festival</w:t>
      </w:r>
      <w:r w:rsidRPr="00E51864">
        <w:rPr>
          <w:rFonts w:ascii="Arial" w:hAnsi="Arial" w:cs="Arial"/>
          <w:szCs w:val="24"/>
        </w:rPr>
        <w:t xml:space="preserve"> will assist in the process of enabling the </w:t>
      </w:r>
      <w:r w:rsidR="00D66704">
        <w:rPr>
          <w:rFonts w:ascii="Arial" w:hAnsi="Arial" w:cs="Arial"/>
          <w:szCs w:val="24"/>
        </w:rPr>
        <w:t xml:space="preserve">person </w:t>
      </w:r>
      <w:r w:rsidRPr="00E51864">
        <w:rPr>
          <w:rFonts w:ascii="Arial" w:hAnsi="Arial" w:cs="Arial"/>
          <w:szCs w:val="24"/>
        </w:rPr>
        <w:t>to return to work as soon as is safely possible.</w:t>
      </w:r>
    </w:p>
    <w:p w14:paraId="281614D2" w14:textId="77777777" w:rsidR="000400B2" w:rsidRPr="00E51864" w:rsidRDefault="000400B2" w:rsidP="00217AD0">
      <w:pPr>
        <w:spacing w:before="100" w:beforeAutospacing="1" w:after="100" w:afterAutospacing="1"/>
        <w:jc w:val="both"/>
        <w:rPr>
          <w:rFonts w:ascii="Arial" w:hAnsi="Arial" w:cs="Arial"/>
          <w:szCs w:val="24"/>
        </w:rPr>
      </w:pPr>
      <w:r w:rsidRPr="00E51864">
        <w:rPr>
          <w:rFonts w:ascii="Arial" w:hAnsi="Arial" w:cs="Arial"/>
          <w:szCs w:val="24"/>
        </w:rPr>
        <w:t>Procedures to be followed in the event of illness or injury include:</w:t>
      </w:r>
    </w:p>
    <w:p w14:paraId="722996A6" w14:textId="77777777" w:rsidR="00275107" w:rsidRDefault="000400B2" w:rsidP="00C66BAC">
      <w:pPr>
        <w:numPr>
          <w:ilvl w:val="0"/>
          <w:numId w:val="14"/>
        </w:numPr>
        <w:spacing w:before="100" w:beforeAutospacing="1" w:after="100" w:afterAutospacing="1"/>
        <w:jc w:val="both"/>
        <w:rPr>
          <w:rFonts w:ascii="Arial" w:hAnsi="Arial" w:cs="Arial"/>
          <w:szCs w:val="24"/>
        </w:rPr>
      </w:pPr>
      <w:r w:rsidRPr="00275107">
        <w:rPr>
          <w:rFonts w:ascii="Arial" w:hAnsi="Arial" w:cs="Arial"/>
          <w:szCs w:val="24"/>
        </w:rPr>
        <w:t>The employee</w:t>
      </w:r>
      <w:r w:rsidR="00D66704">
        <w:rPr>
          <w:rFonts w:ascii="Arial" w:hAnsi="Arial" w:cs="Arial"/>
          <w:szCs w:val="24"/>
        </w:rPr>
        <w:t>/volunteer</w:t>
      </w:r>
      <w:r w:rsidRPr="00275107">
        <w:rPr>
          <w:rFonts w:ascii="Arial" w:hAnsi="Arial" w:cs="Arial"/>
          <w:szCs w:val="24"/>
        </w:rPr>
        <w:t xml:space="preserve"> is to notify the </w:t>
      </w:r>
      <w:r w:rsidR="00C66BAC" w:rsidRPr="00C66BAC">
        <w:rPr>
          <w:rFonts w:ascii="Arial" w:hAnsi="Arial" w:cs="Arial"/>
          <w:szCs w:val="24"/>
        </w:rPr>
        <w:t>Festival Coordinator</w:t>
      </w:r>
      <w:r w:rsidRPr="00275107">
        <w:rPr>
          <w:rFonts w:ascii="Arial" w:hAnsi="Arial" w:cs="Arial"/>
          <w:szCs w:val="24"/>
        </w:rPr>
        <w:t xml:space="preserve"> of any injury/accident as soon as it is practicable. This is to be done whether or not the injury has resulted in time off work and/or workers compensation claim.</w:t>
      </w:r>
    </w:p>
    <w:p w14:paraId="408560C1" w14:textId="77777777" w:rsidR="000400B2" w:rsidRPr="00275107" w:rsidRDefault="000400B2" w:rsidP="00C66BAC">
      <w:pPr>
        <w:numPr>
          <w:ilvl w:val="0"/>
          <w:numId w:val="14"/>
        </w:numPr>
        <w:spacing w:before="100" w:beforeAutospacing="1" w:after="100" w:afterAutospacing="1"/>
        <w:jc w:val="both"/>
        <w:rPr>
          <w:rFonts w:ascii="Arial" w:hAnsi="Arial" w:cs="Arial"/>
          <w:szCs w:val="24"/>
        </w:rPr>
      </w:pPr>
      <w:r w:rsidRPr="00275107">
        <w:rPr>
          <w:rFonts w:ascii="Arial" w:hAnsi="Arial" w:cs="Arial"/>
          <w:szCs w:val="24"/>
        </w:rPr>
        <w:t xml:space="preserve">In the event of workplace injury or illness, the agreed role of the </w:t>
      </w:r>
      <w:r w:rsidR="00C66BAC" w:rsidRPr="00C66BAC">
        <w:rPr>
          <w:rFonts w:ascii="Arial" w:hAnsi="Arial" w:cs="Arial"/>
          <w:szCs w:val="24"/>
        </w:rPr>
        <w:t>Festival Coordinator</w:t>
      </w:r>
      <w:r w:rsidRPr="00275107">
        <w:rPr>
          <w:rFonts w:ascii="Arial" w:hAnsi="Arial" w:cs="Arial"/>
          <w:szCs w:val="24"/>
        </w:rPr>
        <w:t xml:space="preserve"> is to:</w:t>
      </w:r>
    </w:p>
    <w:p w14:paraId="57DDAF18" w14:textId="77777777" w:rsidR="000400B2" w:rsidRPr="00E51864" w:rsidRDefault="000400B2" w:rsidP="00034F7E">
      <w:pPr>
        <w:numPr>
          <w:ilvl w:val="1"/>
          <w:numId w:val="14"/>
        </w:numPr>
        <w:tabs>
          <w:tab w:val="clear" w:pos="1800"/>
          <w:tab w:val="left" w:pos="1276"/>
        </w:tabs>
        <w:ind w:left="1276" w:hanging="425"/>
        <w:jc w:val="both"/>
        <w:rPr>
          <w:rFonts w:ascii="Arial" w:hAnsi="Arial" w:cs="Arial"/>
          <w:szCs w:val="24"/>
        </w:rPr>
      </w:pPr>
      <w:r w:rsidRPr="00E51864">
        <w:rPr>
          <w:rFonts w:ascii="Arial" w:hAnsi="Arial" w:cs="Arial"/>
          <w:szCs w:val="24"/>
        </w:rPr>
        <w:t>Assist worker in completing a claim form.</w:t>
      </w:r>
    </w:p>
    <w:p w14:paraId="6E930388" w14:textId="77777777" w:rsidR="000400B2" w:rsidRPr="00E51864" w:rsidRDefault="000400B2" w:rsidP="00034F7E">
      <w:pPr>
        <w:numPr>
          <w:ilvl w:val="1"/>
          <w:numId w:val="14"/>
        </w:numPr>
        <w:tabs>
          <w:tab w:val="clear" w:pos="1800"/>
          <w:tab w:val="left" w:pos="1276"/>
        </w:tabs>
        <w:ind w:left="1276" w:hanging="425"/>
        <w:jc w:val="both"/>
        <w:rPr>
          <w:rFonts w:ascii="Arial" w:hAnsi="Arial" w:cs="Arial"/>
          <w:szCs w:val="24"/>
        </w:rPr>
      </w:pPr>
      <w:r w:rsidRPr="00E51864">
        <w:rPr>
          <w:rFonts w:ascii="Arial" w:hAnsi="Arial" w:cs="Arial"/>
          <w:szCs w:val="24"/>
        </w:rPr>
        <w:t>Organise for worker to seek appropriate medical treatment.</w:t>
      </w:r>
    </w:p>
    <w:p w14:paraId="18FB741E" w14:textId="77777777" w:rsidR="000400B2" w:rsidRPr="00E51864" w:rsidRDefault="000400B2" w:rsidP="00034F7E">
      <w:pPr>
        <w:numPr>
          <w:ilvl w:val="1"/>
          <w:numId w:val="14"/>
        </w:numPr>
        <w:tabs>
          <w:tab w:val="clear" w:pos="1800"/>
          <w:tab w:val="left" w:pos="1276"/>
        </w:tabs>
        <w:ind w:left="1276" w:hanging="425"/>
        <w:jc w:val="both"/>
        <w:rPr>
          <w:rFonts w:ascii="Arial" w:hAnsi="Arial" w:cs="Arial"/>
          <w:szCs w:val="24"/>
        </w:rPr>
      </w:pPr>
      <w:r w:rsidRPr="00E51864">
        <w:rPr>
          <w:rFonts w:ascii="Arial" w:hAnsi="Arial" w:cs="Arial"/>
          <w:szCs w:val="24"/>
        </w:rPr>
        <w:t>Issue Workcover Medical Certificate to be completed by attending doctor and worker.</w:t>
      </w:r>
    </w:p>
    <w:p w14:paraId="01A2522F" w14:textId="77777777" w:rsidR="000400B2" w:rsidRPr="00E51864" w:rsidRDefault="000400B2" w:rsidP="00034F7E">
      <w:pPr>
        <w:numPr>
          <w:ilvl w:val="1"/>
          <w:numId w:val="14"/>
        </w:numPr>
        <w:tabs>
          <w:tab w:val="clear" w:pos="1800"/>
          <w:tab w:val="left" w:pos="1276"/>
        </w:tabs>
        <w:ind w:left="1276" w:hanging="425"/>
        <w:jc w:val="both"/>
        <w:rPr>
          <w:rFonts w:ascii="Arial" w:hAnsi="Arial" w:cs="Arial"/>
          <w:szCs w:val="24"/>
        </w:rPr>
      </w:pPr>
      <w:r w:rsidRPr="00E51864">
        <w:rPr>
          <w:rFonts w:ascii="Arial" w:hAnsi="Arial" w:cs="Arial"/>
          <w:szCs w:val="24"/>
        </w:rPr>
        <w:t>Facilitate pay arrangements.</w:t>
      </w:r>
    </w:p>
    <w:p w14:paraId="4B3779CA" w14:textId="77777777" w:rsidR="000400B2" w:rsidRPr="00E51864" w:rsidRDefault="000400B2" w:rsidP="00034F7E">
      <w:pPr>
        <w:numPr>
          <w:ilvl w:val="1"/>
          <w:numId w:val="14"/>
        </w:numPr>
        <w:tabs>
          <w:tab w:val="clear" w:pos="1800"/>
          <w:tab w:val="left" w:pos="1276"/>
        </w:tabs>
        <w:ind w:left="1276" w:hanging="425"/>
        <w:jc w:val="both"/>
        <w:rPr>
          <w:rFonts w:ascii="Arial" w:hAnsi="Arial" w:cs="Arial"/>
          <w:szCs w:val="24"/>
        </w:rPr>
      </w:pPr>
      <w:r w:rsidRPr="00E51864">
        <w:rPr>
          <w:rFonts w:ascii="Arial" w:hAnsi="Arial" w:cs="Arial"/>
          <w:szCs w:val="24"/>
        </w:rPr>
        <w:t>Provide information on rights and entitlements under the legislation.</w:t>
      </w:r>
    </w:p>
    <w:p w14:paraId="2A481460" w14:textId="77777777" w:rsidR="000400B2" w:rsidRPr="00E51864" w:rsidRDefault="000400B2" w:rsidP="00034F7E">
      <w:pPr>
        <w:numPr>
          <w:ilvl w:val="1"/>
          <w:numId w:val="14"/>
        </w:numPr>
        <w:tabs>
          <w:tab w:val="clear" w:pos="1800"/>
          <w:tab w:val="left" w:pos="1276"/>
        </w:tabs>
        <w:ind w:left="1276" w:hanging="425"/>
        <w:jc w:val="both"/>
        <w:rPr>
          <w:rFonts w:ascii="Arial" w:hAnsi="Arial" w:cs="Arial"/>
          <w:szCs w:val="24"/>
        </w:rPr>
      </w:pPr>
      <w:r w:rsidRPr="00E51864">
        <w:rPr>
          <w:rFonts w:ascii="Arial" w:hAnsi="Arial" w:cs="Arial"/>
          <w:szCs w:val="24"/>
        </w:rPr>
        <w:t xml:space="preserve">Liaise with all appropriate bodies (Management Committee, Union, Rehabilitation Provider, </w:t>
      </w:r>
      <w:r w:rsidR="004147B4" w:rsidRPr="00E51864">
        <w:rPr>
          <w:rFonts w:ascii="Arial" w:hAnsi="Arial" w:cs="Arial"/>
          <w:szCs w:val="24"/>
        </w:rPr>
        <w:t>and Insurer</w:t>
      </w:r>
      <w:r w:rsidRPr="00E51864">
        <w:rPr>
          <w:rFonts w:ascii="Arial" w:hAnsi="Arial" w:cs="Arial"/>
          <w:szCs w:val="24"/>
        </w:rPr>
        <w:t>) throughout the rehabilitation process.</w:t>
      </w:r>
    </w:p>
    <w:p w14:paraId="2A426B96" w14:textId="77777777" w:rsidR="000400B2" w:rsidRPr="00E51864" w:rsidRDefault="000400B2" w:rsidP="00034F7E">
      <w:pPr>
        <w:numPr>
          <w:ilvl w:val="1"/>
          <w:numId w:val="14"/>
        </w:numPr>
        <w:tabs>
          <w:tab w:val="clear" w:pos="1800"/>
          <w:tab w:val="left" w:pos="1276"/>
        </w:tabs>
        <w:ind w:left="1276" w:hanging="425"/>
        <w:jc w:val="both"/>
        <w:rPr>
          <w:rFonts w:ascii="Arial" w:hAnsi="Arial" w:cs="Arial"/>
          <w:szCs w:val="24"/>
        </w:rPr>
      </w:pPr>
      <w:r w:rsidRPr="00E51864">
        <w:rPr>
          <w:rFonts w:ascii="Arial" w:hAnsi="Arial" w:cs="Arial"/>
          <w:szCs w:val="24"/>
        </w:rPr>
        <w:t>Complete a Return to Work Plan in consultation with employee</w:t>
      </w:r>
      <w:r w:rsidR="00D66704">
        <w:rPr>
          <w:rFonts w:ascii="Arial" w:hAnsi="Arial" w:cs="Arial"/>
          <w:szCs w:val="24"/>
        </w:rPr>
        <w:t>/volunteer</w:t>
      </w:r>
      <w:r w:rsidRPr="00E51864">
        <w:rPr>
          <w:rFonts w:ascii="Arial" w:hAnsi="Arial" w:cs="Arial"/>
          <w:szCs w:val="24"/>
        </w:rPr>
        <w:t xml:space="preserve">, WorkCover Authority and </w:t>
      </w:r>
      <w:r w:rsidR="00EB13C5" w:rsidRPr="00E51864">
        <w:rPr>
          <w:rFonts w:ascii="Arial" w:hAnsi="Arial" w:cs="Arial"/>
          <w:szCs w:val="24"/>
        </w:rPr>
        <w:t>appropriate representatives</w:t>
      </w:r>
    </w:p>
    <w:p w14:paraId="5126229F" w14:textId="77777777" w:rsidR="00275107" w:rsidRDefault="000400B2" w:rsidP="00034F7E">
      <w:pPr>
        <w:numPr>
          <w:ilvl w:val="0"/>
          <w:numId w:val="14"/>
        </w:numPr>
        <w:tabs>
          <w:tab w:val="clear" w:pos="1080"/>
        </w:tabs>
        <w:spacing w:before="100" w:beforeAutospacing="1" w:after="100" w:afterAutospacing="1"/>
        <w:ind w:left="709" w:hanging="425"/>
        <w:jc w:val="both"/>
        <w:rPr>
          <w:rFonts w:ascii="Arial" w:hAnsi="Arial" w:cs="Arial"/>
          <w:szCs w:val="24"/>
        </w:rPr>
      </w:pPr>
      <w:r w:rsidRPr="00275107">
        <w:rPr>
          <w:rFonts w:ascii="Arial" w:hAnsi="Arial" w:cs="Arial"/>
          <w:szCs w:val="24"/>
        </w:rPr>
        <w:t>Employees/volunteers have the right to choose their own treating doctor and rehabilitation provider.</w:t>
      </w:r>
    </w:p>
    <w:p w14:paraId="3F0B1264" w14:textId="77777777" w:rsidR="000400B2" w:rsidRPr="00275107" w:rsidRDefault="000400B2" w:rsidP="00034F7E">
      <w:pPr>
        <w:numPr>
          <w:ilvl w:val="0"/>
          <w:numId w:val="14"/>
        </w:numPr>
        <w:tabs>
          <w:tab w:val="clear" w:pos="1080"/>
        </w:tabs>
        <w:spacing w:before="100" w:beforeAutospacing="1" w:after="100" w:afterAutospacing="1"/>
        <w:ind w:left="709" w:hanging="425"/>
        <w:jc w:val="both"/>
        <w:rPr>
          <w:rFonts w:ascii="Arial" w:hAnsi="Arial" w:cs="Arial"/>
          <w:szCs w:val="24"/>
        </w:rPr>
      </w:pPr>
      <w:r w:rsidRPr="00275107">
        <w:rPr>
          <w:rFonts w:ascii="Arial" w:hAnsi="Arial" w:cs="Arial"/>
          <w:szCs w:val="24"/>
        </w:rPr>
        <w:t>Where an employee</w:t>
      </w:r>
      <w:r w:rsidR="00C66BAC">
        <w:rPr>
          <w:rFonts w:ascii="Arial" w:hAnsi="Arial" w:cs="Arial"/>
          <w:szCs w:val="24"/>
        </w:rPr>
        <w:t>/volunteer</w:t>
      </w:r>
      <w:r w:rsidRPr="00275107">
        <w:rPr>
          <w:rFonts w:ascii="Arial" w:hAnsi="Arial" w:cs="Arial"/>
          <w:szCs w:val="24"/>
        </w:rPr>
        <w:t xml:space="preserve"> is unable to return to their previous duties, either temporarily or permanently, a consultation on suitable duties/employment will take place and include:</w:t>
      </w:r>
    </w:p>
    <w:p w14:paraId="26CD5DFF" w14:textId="77777777" w:rsidR="000400B2" w:rsidRPr="00E51864" w:rsidRDefault="000400B2" w:rsidP="00034F7E">
      <w:pPr>
        <w:numPr>
          <w:ilvl w:val="0"/>
          <w:numId w:val="15"/>
        </w:numPr>
        <w:tabs>
          <w:tab w:val="clear" w:pos="1429"/>
          <w:tab w:val="num" w:pos="1276"/>
        </w:tabs>
        <w:ind w:left="2149" w:hanging="1298"/>
        <w:jc w:val="both"/>
        <w:rPr>
          <w:rFonts w:ascii="Arial" w:hAnsi="Arial" w:cs="Arial"/>
          <w:szCs w:val="24"/>
        </w:rPr>
      </w:pPr>
      <w:r w:rsidRPr="00E51864">
        <w:rPr>
          <w:rFonts w:ascii="Arial" w:hAnsi="Arial" w:cs="Arial"/>
          <w:szCs w:val="24"/>
        </w:rPr>
        <w:t>The employee</w:t>
      </w:r>
      <w:r w:rsidR="00C66BAC">
        <w:rPr>
          <w:rFonts w:ascii="Arial" w:hAnsi="Arial" w:cs="Arial"/>
          <w:szCs w:val="24"/>
        </w:rPr>
        <w:t>/volunteer</w:t>
      </w:r>
    </w:p>
    <w:p w14:paraId="2F9BC70B" w14:textId="5AA42037" w:rsidR="000400B2" w:rsidRPr="00E51864" w:rsidRDefault="00DF094F" w:rsidP="00C66BAC">
      <w:pPr>
        <w:numPr>
          <w:ilvl w:val="0"/>
          <w:numId w:val="15"/>
        </w:numPr>
        <w:tabs>
          <w:tab w:val="clear" w:pos="1429"/>
          <w:tab w:val="num" w:pos="1276"/>
        </w:tabs>
        <w:ind w:left="2149" w:hanging="1298"/>
        <w:jc w:val="both"/>
        <w:rPr>
          <w:rFonts w:ascii="Arial" w:hAnsi="Arial" w:cs="Arial"/>
          <w:szCs w:val="24"/>
        </w:rPr>
      </w:pPr>
      <w:r w:rsidRPr="00E51864">
        <w:rPr>
          <w:rFonts w:ascii="Arial" w:hAnsi="Arial" w:cs="Arial"/>
          <w:szCs w:val="24"/>
        </w:rPr>
        <w:t>Wingham Music Festival</w:t>
      </w:r>
      <w:r w:rsidR="00C66BAC" w:rsidRPr="00C66BAC">
        <w:rPr>
          <w:rFonts w:ascii="Arial" w:hAnsi="Arial" w:cs="Arial"/>
          <w:szCs w:val="24"/>
        </w:rPr>
        <w:t xml:space="preserve"> Coordinator</w:t>
      </w:r>
    </w:p>
    <w:p w14:paraId="062FCECF" w14:textId="77777777" w:rsidR="000400B2" w:rsidRPr="00E51864" w:rsidRDefault="000400B2" w:rsidP="00034F7E">
      <w:pPr>
        <w:numPr>
          <w:ilvl w:val="0"/>
          <w:numId w:val="15"/>
        </w:numPr>
        <w:tabs>
          <w:tab w:val="clear" w:pos="1429"/>
          <w:tab w:val="num" w:pos="1276"/>
        </w:tabs>
        <w:ind w:left="2149" w:hanging="1298"/>
        <w:jc w:val="both"/>
        <w:rPr>
          <w:rFonts w:ascii="Arial" w:hAnsi="Arial" w:cs="Arial"/>
          <w:szCs w:val="24"/>
        </w:rPr>
      </w:pPr>
      <w:r w:rsidRPr="00E51864">
        <w:rPr>
          <w:rFonts w:ascii="Arial" w:hAnsi="Arial" w:cs="Arial"/>
          <w:szCs w:val="24"/>
        </w:rPr>
        <w:t>Representative of the Management Committee</w:t>
      </w:r>
    </w:p>
    <w:p w14:paraId="731D9E8F" w14:textId="77777777" w:rsidR="000400B2" w:rsidRPr="00E51864" w:rsidRDefault="000400B2" w:rsidP="00034F7E">
      <w:pPr>
        <w:numPr>
          <w:ilvl w:val="0"/>
          <w:numId w:val="15"/>
        </w:numPr>
        <w:tabs>
          <w:tab w:val="clear" w:pos="1429"/>
          <w:tab w:val="num" w:pos="1276"/>
        </w:tabs>
        <w:ind w:left="2149" w:hanging="1298"/>
        <w:jc w:val="both"/>
        <w:rPr>
          <w:rFonts w:ascii="Arial" w:hAnsi="Arial" w:cs="Arial"/>
          <w:szCs w:val="24"/>
        </w:rPr>
      </w:pPr>
      <w:r w:rsidRPr="00E51864">
        <w:rPr>
          <w:rFonts w:ascii="Arial" w:hAnsi="Arial" w:cs="Arial"/>
          <w:szCs w:val="24"/>
        </w:rPr>
        <w:t>Insurance company doctor/government medical officer, if necessary</w:t>
      </w:r>
    </w:p>
    <w:p w14:paraId="5258B91A" w14:textId="77777777" w:rsidR="000400B2" w:rsidRPr="00E51864" w:rsidRDefault="000400B2" w:rsidP="00034F7E">
      <w:pPr>
        <w:numPr>
          <w:ilvl w:val="0"/>
          <w:numId w:val="15"/>
        </w:numPr>
        <w:tabs>
          <w:tab w:val="clear" w:pos="1429"/>
          <w:tab w:val="num" w:pos="1276"/>
        </w:tabs>
        <w:ind w:left="2149" w:hanging="1298"/>
        <w:jc w:val="both"/>
        <w:rPr>
          <w:rFonts w:ascii="Arial" w:hAnsi="Arial" w:cs="Arial"/>
          <w:szCs w:val="24"/>
        </w:rPr>
      </w:pPr>
      <w:r w:rsidRPr="00E51864">
        <w:rPr>
          <w:rFonts w:ascii="Arial" w:hAnsi="Arial" w:cs="Arial"/>
          <w:szCs w:val="24"/>
        </w:rPr>
        <w:t>Rehabilitation service provider if applicable</w:t>
      </w:r>
    </w:p>
    <w:p w14:paraId="30C1FCAD" w14:textId="77777777" w:rsidR="000400B2" w:rsidRPr="00E51864" w:rsidRDefault="000400B2" w:rsidP="00034F7E">
      <w:pPr>
        <w:numPr>
          <w:ilvl w:val="0"/>
          <w:numId w:val="15"/>
        </w:numPr>
        <w:tabs>
          <w:tab w:val="clear" w:pos="1429"/>
          <w:tab w:val="num" w:pos="1276"/>
        </w:tabs>
        <w:ind w:left="2149" w:hanging="1298"/>
        <w:jc w:val="both"/>
        <w:rPr>
          <w:rFonts w:ascii="Arial" w:hAnsi="Arial" w:cs="Arial"/>
          <w:szCs w:val="24"/>
        </w:rPr>
      </w:pPr>
      <w:r w:rsidRPr="00E51864">
        <w:rPr>
          <w:rFonts w:ascii="Arial" w:hAnsi="Arial" w:cs="Arial"/>
          <w:szCs w:val="24"/>
        </w:rPr>
        <w:t>Representative from the relevant Union (if the employee is a union member).</w:t>
      </w:r>
    </w:p>
    <w:p w14:paraId="1D0757B6" w14:textId="77777777" w:rsidR="000400B2" w:rsidRPr="00E51864" w:rsidRDefault="000400B2" w:rsidP="00034F7E">
      <w:pPr>
        <w:numPr>
          <w:ilvl w:val="0"/>
          <w:numId w:val="14"/>
        </w:numPr>
        <w:tabs>
          <w:tab w:val="clear" w:pos="1080"/>
        </w:tabs>
        <w:spacing w:before="100" w:beforeAutospacing="1" w:after="100" w:afterAutospacing="1"/>
        <w:ind w:left="709" w:hanging="425"/>
        <w:jc w:val="both"/>
        <w:rPr>
          <w:rFonts w:ascii="Arial" w:hAnsi="Arial" w:cs="Arial"/>
          <w:szCs w:val="24"/>
        </w:rPr>
      </w:pPr>
      <w:r w:rsidRPr="00E51864">
        <w:rPr>
          <w:rFonts w:ascii="Arial" w:hAnsi="Arial" w:cs="Arial"/>
          <w:szCs w:val="24"/>
        </w:rPr>
        <w:t>In the event of a dispute between the Manage</w:t>
      </w:r>
      <w:r w:rsidR="00C66BAC">
        <w:rPr>
          <w:rFonts w:ascii="Arial" w:hAnsi="Arial" w:cs="Arial"/>
          <w:szCs w:val="24"/>
        </w:rPr>
        <w:t xml:space="preserve">ment Committee and the employee/ volunteer </w:t>
      </w:r>
      <w:r w:rsidRPr="00E51864">
        <w:rPr>
          <w:rFonts w:ascii="Arial" w:hAnsi="Arial" w:cs="Arial"/>
          <w:szCs w:val="24"/>
        </w:rPr>
        <w:t>regarding the implementation of the workplace rehabilitation program, resolution shall be sought by negotiation between the employee</w:t>
      </w:r>
      <w:r w:rsidR="00D66704">
        <w:rPr>
          <w:rFonts w:ascii="Arial" w:hAnsi="Arial" w:cs="Arial"/>
          <w:szCs w:val="24"/>
        </w:rPr>
        <w:t>/volunteer</w:t>
      </w:r>
      <w:r w:rsidRPr="00E51864">
        <w:rPr>
          <w:rFonts w:ascii="Arial" w:hAnsi="Arial" w:cs="Arial"/>
          <w:szCs w:val="24"/>
        </w:rPr>
        <w:t>, local union delegate, rehabilitation provider and Management.</w:t>
      </w:r>
    </w:p>
    <w:p w14:paraId="3DBC92F2" w14:textId="77777777" w:rsidR="000400B2" w:rsidRPr="00E51864" w:rsidRDefault="000400B2" w:rsidP="00217AD0">
      <w:pPr>
        <w:spacing w:before="100" w:beforeAutospacing="1" w:after="100" w:afterAutospacing="1"/>
        <w:jc w:val="both"/>
        <w:rPr>
          <w:rFonts w:ascii="Arial" w:hAnsi="Arial" w:cs="Arial"/>
          <w:b/>
          <w:bCs/>
          <w:i/>
          <w:iCs/>
          <w:szCs w:val="24"/>
        </w:rPr>
      </w:pPr>
      <w:r w:rsidRPr="00E51864">
        <w:rPr>
          <w:rFonts w:ascii="Arial" w:hAnsi="Arial" w:cs="Arial"/>
          <w:b/>
          <w:bCs/>
          <w:i/>
          <w:iCs/>
          <w:szCs w:val="24"/>
        </w:rPr>
        <w:t>Keys</w:t>
      </w:r>
    </w:p>
    <w:p w14:paraId="065E1FBD" w14:textId="77777777" w:rsidR="000400B2" w:rsidRPr="00E51864" w:rsidRDefault="000400B2" w:rsidP="00217AD0">
      <w:pPr>
        <w:spacing w:before="100" w:beforeAutospacing="1" w:after="100" w:afterAutospacing="1"/>
        <w:jc w:val="both"/>
        <w:rPr>
          <w:rFonts w:ascii="Arial" w:hAnsi="Arial" w:cs="Arial"/>
          <w:szCs w:val="24"/>
        </w:rPr>
      </w:pPr>
      <w:r w:rsidRPr="00E51864">
        <w:rPr>
          <w:rFonts w:ascii="Arial" w:hAnsi="Arial" w:cs="Arial"/>
          <w:szCs w:val="24"/>
        </w:rPr>
        <w:t>All keys allocated are to be recorded on a key register.</w:t>
      </w:r>
      <w:r w:rsidR="000B64F3" w:rsidRPr="00E51864">
        <w:rPr>
          <w:rFonts w:ascii="Arial" w:hAnsi="Arial" w:cs="Arial"/>
          <w:szCs w:val="24"/>
        </w:rPr>
        <w:t xml:space="preserve">  </w:t>
      </w:r>
      <w:r w:rsidRPr="00E51864">
        <w:rPr>
          <w:rFonts w:ascii="Arial" w:hAnsi="Arial" w:cs="Arial"/>
          <w:szCs w:val="24"/>
        </w:rPr>
        <w:t>The number of keys allocated should be kept to a minimum.  Personnel leaving the organisation must return all keys.</w:t>
      </w:r>
    </w:p>
    <w:p w14:paraId="63F4569F" w14:textId="77777777" w:rsidR="00C66BAC" w:rsidRDefault="00C66BAC" w:rsidP="00217AD0">
      <w:pPr>
        <w:spacing w:before="100" w:beforeAutospacing="1" w:after="100" w:afterAutospacing="1"/>
        <w:jc w:val="both"/>
        <w:rPr>
          <w:rFonts w:ascii="Arial" w:hAnsi="Arial" w:cs="Arial"/>
          <w:b/>
          <w:bCs/>
          <w:i/>
          <w:iCs/>
          <w:szCs w:val="24"/>
        </w:rPr>
      </w:pPr>
    </w:p>
    <w:p w14:paraId="2FABFE1C" w14:textId="77777777" w:rsidR="000400B2" w:rsidRPr="00E51864" w:rsidRDefault="000400B2" w:rsidP="00217AD0">
      <w:pPr>
        <w:spacing w:before="100" w:beforeAutospacing="1" w:after="100" w:afterAutospacing="1"/>
        <w:jc w:val="both"/>
        <w:rPr>
          <w:rFonts w:ascii="Arial" w:hAnsi="Arial" w:cs="Arial"/>
          <w:b/>
          <w:bCs/>
          <w:i/>
          <w:iCs/>
          <w:szCs w:val="24"/>
        </w:rPr>
      </w:pPr>
      <w:r w:rsidRPr="00E51864">
        <w:rPr>
          <w:rFonts w:ascii="Arial" w:hAnsi="Arial" w:cs="Arial"/>
          <w:b/>
          <w:bCs/>
          <w:i/>
          <w:iCs/>
          <w:szCs w:val="24"/>
        </w:rPr>
        <w:t xml:space="preserve">Environment Checklist </w:t>
      </w:r>
    </w:p>
    <w:p w14:paraId="744044AC" w14:textId="77777777" w:rsidR="00DF094F" w:rsidRPr="00E51864" w:rsidRDefault="00DF094F" w:rsidP="00DF094F">
      <w:pPr>
        <w:numPr>
          <w:ilvl w:val="0"/>
          <w:numId w:val="46"/>
        </w:numPr>
        <w:spacing w:before="100" w:beforeAutospacing="1" w:after="100" w:afterAutospacing="1"/>
        <w:jc w:val="both"/>
        <w:rPr>
          <w:rFonts w:ascii="Arial" w:hAnsi="Arial" w:cs="Arial"/>
          <w:bCs/>
          <w:iCs/>
          <w:szCs w:val="24"/>
        </w:rPr>
      </w:pPr>
      <w:r w:rsidRPr="00E51864">
        <w:rPr>
          <w:rFonts w:ascii="Arial" w:hAnsi="Arial" w:cs="Arial"/>
          <w:bCs/>
          <w:iCs/>
          <w:szCs w:val="24"/>
        </w:rPr>
        <w:t>Ensure toilets are well lit to avoid dark areas.</w:t>
      </w:r>
    </w:p>
    <w:p w14:paraId="609765C8" w14:textId="77777777" w:rsidR="00DF094F" w:rsidRPr="00E51864" w:rsidRDefault="00DF094F" w:rsidP="00DF094F">
      <w:pPr>
        <w:numPr>
          <w:ilvl w:val="0"/>
          <w:numId w:val="46"/>
        </w:numPr>
        <w:spacing w:before="100" w:beforeAutospacing="1" w:after="100" w:afterAutospacing="1"/>
        <w:jc w:val="both"/>
        <w:rPr>
          <w:rFonts w:ascii="Arial" w:hAnsi="Arial" w:cs="Arial"/>
          <w:bCs/>
          <w:iCs/>
          <w:szCs w:val="24"/>
        </w:rPr>
      </w:pPr>
      <w:r w:rsidRPr="00E51864">
        <w:rPr>
          <w:rFonts w:ascii="Arial" w:hAnsi="Arial" w:cs="Arial"/>
          <w:bCs/>
          <w:iCs/>
          <w:szCs w:val="24"/>
        </w:rPr>
        <w:t>Monitor overcrowding in designated fenced areas to prevent discomfort, crushing etc.</w:t>
      </w:r>
    </w:p>
    <w:p w14:paraId="2B2887B1" w14:textId="77777777" w:rsidR="00DF094F" w:rsidRPr="00E51864" w:rsidRDefault="00DF094F" w:rsidP="00DF094F">
      <w:pPr>
        <w:numPr>
          <w:ilvl w:val="0"/>
          <w:numId w:val="46"/>
        </w:numPr>
        <w:spacing w:before="100" w:beforeAutospacing="1" w:after="100" w:afterAutospacing="1"/>
        <w:jc w:val="both"/>
        <w:rPr>
          <w:rFonts w:ascii="Arial" w:hAnsi="Arial" w:cs="Arial"/>
          <w:bCs/>
          <w:iCs/>
          <w:szCs w:val="24"/>
        </w:rPr>
      </w:pPr>
      <w:r w:rsidRPr="00E51864">
        <w:rPr>
          <w:rFonts w:ascii="Arial" w:hAnsi="Arial" w:cs="Arial"/>
          <w:bCs/>
          <w:iCs/>
          <w:szCs w:val="24"/>
        </w:rPr>
        <w:lastRenderedPageBreak/>
        <w:t>Ensure car parking areas are monitored to avoid collisions and incorrect parking.</w:t>
      </w:r>
    </w:p>
    <w:p w14:paraId="4CEA6991" w14:textId="77777777" w:rsidR="00DF094F" w:rsidRPr="00E51864" w:rsidRDefault="00DF094F" w:rsidP="00DF094F">
      <w:pPr>
        <w:numPr>
          <w:ilvl w:val="0"/>
          <w:numId w:val="46"/>
        </w:numPr>
        <w:spacing w:before="100" w:beforeAutospacing="1" w:after="100" w:afterAutospacing="1"/>
        <w:jc w:val="both"/>
        <w:rPr>
          <w:rFonts w:ascii="Arial" w:hAnsi="Arial" w:cs="Arial"/>
          <w:bCs/>
          <w:iCs/>
          <w:szCs w:val="24"/>
        </w:rPr>
      </w:pPr>
      <w:r w:rsidRPr="00E51864">
        <w:rPr>
          <w:rFonts w:ascii="Arial" w:hAnsi="Arial" w:cs="Arial"/>
          <w:bCs/>
          <w:iCs/>
          <w:szCs w:val="24"/>
        </w:rPr>
        <w:t>Stall holders marquees must be secured properly and do not infringe on public walk ways.</w:t>
      </w:r>
    </w:p>
    <w:p w14:paraId="57E0B877" w14:textId="77777777" w:rsidR="00DF094F" w:rsidRPr="00E51864" w:rsidRDefault="00DF094F" w:rsidP="00DF094F">
      <w:pPr>
        <w:numPr>
          <w:ilvl w:val="0"/>
          <w:numId w:val="46"/>
        </w:numPr>
        <w:spacing w:before="100" w:beforeAutospacing="1" w:after="100" w:afterAutospacing="1"/>
        <w:jc w:val="both"/>
        <w:rPr>
          <w:rFonts w:ascii="Arial" w:hAnsi="Arial" w:cs="Arial"/>
          <w:bCs/>
          <w:iCs/>
          <w:szCs w:val="24"/>
        </w:rPr>
      </w:pPr>
      <w:r w:rsidRPr="00E51864">
        <w:rPr>
          <w:rFonts w:ascii="Arial" w:hAnsi="Arial" w:cs="Arial"/>
          <w:bCs/>
          <w:iCs/>
          <w:szCs w:val="24"/>
        </w:rPr>
        <w:t>No smoking signs must be displayed around food areas.</w:t>
      </w:r>
    </w:p>
    <w:p w14:paraId="6311906F" w14:textId="77777777" w:rsidR="00DF094F" w:rsidRPr="00E51864" w:rsidRDefault="00DF094F" w:rsidP="00DF094F">
      <w:pPr>
        <w:spacing w:before="100" w:beforeAutospacing="1" w:after="100" w:afterAutospacing="1"/>
        <w:jc w:val="both"/>
        <w:rPr>
          <w:rFonts w:ascii="Arial" w:hAnsi="Arial" w:cs="Arial"/>
          <w:bCs/>
          <w:iCs/>
          <w:szCs w:val="24"/>
        </w:rPr>
      </w:pPr>
      <w:r w:rsidRPr="00E51864">
        <w:rPr>
          <w:rFonts w:ascii="Arial" w:hAnsi="Arial" w:cs="Arial"/>
          <w:bCs/>
          <w:iCs/>
          <w:szCs w:val="24"/>
        </w:rPr>
        <w:t>For further information see Risk Assessment Policy.</w:t>
      </w:r>
    </w:p>
    <w:p w14:paraId="33DEDF0C" w14:textId="77777777" w:rsidR="000400B2" w:rsidRPr="00E51864" w:rsidRDefault="000400B2" w:rsidP="00217AD0">
      <w:pPr>
        <w:spacing w:before="100" w:beforeAutospacing="1" w:after="100" w:afterAutospacing="1"/>
        <w:jc w:val="both"/>
        <w:rPr>
          <w:rFonts w:ascii="Arial" w:hAnsi="Arial" w:cs="Arial"/>
          <w:b/>
          <w:bCs/>
          <w:i/>
          <w:iCs/>
          <w:szCs w:val="24"/>
        </w:rPr>
      </w:pPr>
      <w:r w:rsidRPr="00E51864">
        <w:rPr>
          <w:rFonts w:ascii="Arial" w:hAnsi="Arial" w:cs="Arial"/>
          <w:b/>
          <w:bCs/>
          <w:i/>
          <w:iCs/>
          <w:szCs w:val="24"/>
        </w:rPr>
        <w:t>Professional Supervision</w:t>
      </w:r>
    </w:p>
    <w:p w14:paraId="081F9858" w14:textId="5BA2DF32" w:rsidR="000400B2" w:rsidRPr="00E51864" w:rsidRDefault="00DF094F" w:rsidP="00217AD0">
      <w:pPr>
        <w:spacing w:before="100" w:beforeAutospacing="1" w:after="100" w:afterAutospacing="1"/>
        <w:jc w:val="both"/>
        <w:rPr>
          <w:rFonts w:ascii="Arial" w:hAnsi="Arial" w:cs="Arial"/>
          <w:szCs w:val="24"/>
        </w:rPr>
      </w:pPr>
      <w:r w:rsidRPr="00E51864">
        <w:rPr>
          <w:rFonts w:ascii="Arial" w:hAnsi="Arial" w:cs="Arial"/>
          <w:szCs w:val="24"/>
        </w:rPr>
        <w:t>Wingham Music Festival</w:t>
      </w:r>
      <w:r w:rsidR="000400B2" w:rsidRPr="00E51864">
        <w:rPr>
          <w:rFonts w:ascii="Arial" w:hAnsi="Arial" w:cs="Arial"/>
          <w:szCs w:val="24"/>
        </w:rPr>
        <w:t xml:space="preserve"> will ensure that employees engaged in direct service with clients as their </w:t>
      </w:r>
      <w:r w:rsidR="000400B2" w:rsidRPr="00E51864">
        <w:rPr>
          <w:rFonts w:ascii="Arial" w:hAnsi="Arial" w:cs="Arial"/>
          <w:i/>
          <w:iCs/>
          <w:szCs w:val="24"/>
        </w:rPr>
        <w:t>primary</w:t>
      </w:r>
      <w:r w:rsidR="000400B2" w:rsidRPr="00E51864">
        <w:rPr>
          <w:rFonts w:ascii="Arial" w:hAnsi="Arial" w:cs="Arial"/>
          <w:szCs w:val="24"/>
        </w:rPr>
        <w:t xml:space="preserve"> work responsibility are provided with </w:t>
      </w:r>
      <w:r w:rsidR="00640BEA" w:rsidRPr="00E51864">
        <w:rPr>
          <w:rFonts w:ascii="Arial" w:hAnsi="Arial" w:cs="Arial"/>
          <w:szCs w:val="24"/>
        </w:rPr>
        <w:t xml:space="preserve">appropriate </w:t>
      </w:r>
      <w:r w:rsidR="000400B2" w:rsidRPr="00E51864">
        <w:rPr>
          <w:rFonts w:ascii="Arial" w:hAnsi="Arial" w:cs="Arial"/>
          <w:szCs w:val="24"/>
        </w:rPr>
        <w:t>professional supervision</w:t>
      </w:r>
      <w:r w:rsidR="00640BEA" w:rsidRPr="00E51864">
        <w:rPr>
          <w:rFonts w:ascii="Arial" w:hAnsi="Arial" w:cs="Arial"/>
          <w:szCs w:val="24"/>
        </w:rPr>
        <w:t xml:space="preserve"> in accordance with their qualifications and role</w:t>
      </w:r>
      <w:r w:rsidRPr="00E51864">
        <w:rPr>
          <w:rFonts w:ascii="Arial" w:hAnsi="Arial" w:cs="Arial"/>
          <w:szCs w:val="24"/>
        </w:rPr>
        <w:t>.</w:t>
      </w:r>
    </w:p>
    <w:p w14:paraId="3F24184C" w14:textId="77777777" w:rsidR="000400B2" w:rsidRPr="00E51864" w:rsidRDefault="000400B2" w:rsidP="0004637C">
      <w:pPr>
        <w:pStyle w:val="Heading2"/>
        <w:jc w:val="both"/>
        <w:rPr>
          <w:rFonts w:cs="Arial"/>
          <w:szCs w:val="24"/>
        </w:rPr>
      </w:pPr>
      <w:r w:rsidRPr="00E51864">
        <w:rPr>
          <w:rFonts w:cs="Arial"/>
          <w:szCs w:val="24"/>
        </w:rPr>
        <w:t>DISSEMINATION OF POLICY</w:t>
      </w:r>
    </w:p>
    <w:p w14:paraId="66C4FB84" w14:textId="77777777" w:rsidR="000400B2" w:rsidRPr="00881E39" w:rsidRDefault="000400B2" w:rsidP="0004637C">
      <w:pPr>
        <w:ind w:left="540"/>
        <w:jc w:val="both"/>
        <w:rPr>
          <w:rFonts w:ascii="Calibri" w:hAnsi="Calibri" w:cs="Arial"/>
          <w:szCs w:val="24"/>
        </w:rPr>
      </w:pPr>
    </w:p>
    <w:p w14:paraId="2DF1E3FA" w14:textId="77777777" w:rsidR="000400B2" w:rsidRPr="00E51864" w:rsidRDefault="000400B2" w:rsidP="0004637C">
      <w:pPr>
        <w:pStyle w:val="BodyText"/>
        <w:jc w:val="both"/>
        <w:rPr>
          <w:rFonts w:ascii="Arial" w:hAnsi="Arial" w:cs="Arial"/>
          <w:color w:val="auto"/>
          <w:szCs w:val="24"/>
        </w:rPr>
      </w:pPr>
      <w:r w:rsidRPr="00E51864">
        <w:rPr>
          <w:rFonts w:ascii="Arial" w:hAnsi="Arial" w:cs="Arial"/>
          <w:color w:val="auto"/>
          <w:szCs w:val="24"/>
        </w:rPr>
        <w:t xml:space="preserve">The </w:t>
      </w:r>
      <w:r w:rsidR="00797C52" w:rsidRPr="00E51864">
        <w:rPr>
          <w:rFonts w:ascii="Arial" w:hAnsi="Arial" w:cs="Arial"/>
          <w:color w:val="auto"/>
          <w:szCs w:val="24"/>
        </w:rPr>
        <w:t>WHS</w:t>
      </w:r>
      <w:r w:rsidRPr="00E51864">
        <w:rPr>
          <w:rFonts w:ascii="Arial" w:hAnsi="Arial" w:cs="Arial"/>
          <w:color w:val="auto"/>
          <w:szCs w:val="24"/>
        </w:rPr>
        <w:t xml:space="preserve"> Policy and related procedures shall be kept in an accessible place for all employees and volunteers.  </w:t>
      </w:r>
    </w:p>
    <w:sectPr w:rsidR="000400B2" w:rsidRPr="00E51864" w:rsidSect="006543BA">
      <w:headerReference w:type="default" r:id="rId9"/>
      <w:footerReference w:type="default" r:id="rId10"/>
      <w:pgSz w:w="11907" w:h="16840" w:code="9"/>
      <w:pgMar w:top="955" w:right="1230" w:bottom="1440" w:left="1230"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1CC0" w14:textId="77777777" w:rsidR="008459CA" w:rsidRDefault="008459CA">
      <w:r>
        <w:separator/>
      </w:r>
    </w:p>
  </w:endnote>
  <w:endnote w:type="continuationSeparator" w:id="0">
    <w:p w14:paraId="4C8B9937" w14:textId="77777777" w:rsidR="008459CA" w:rsidRDefault="0084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2D98" w14:textId="753B47FF" w:rsidR="00B34650" w:rsidRPr="00FF2ACC" w:rsidRDefault="00000000" w:rsidP="00FF2ACC">
    <w:pPr>
      <w:rPr>
        <w:color w:val="0000FF"/>
        <w:szCs w:val="24"/>
        <w:u w:val="single"/>
        <w:lang w:val="en-US"/>
      </w:rPr>
    </w:pPr>
    <w:hyperlink r:id="rId1" w:history="1">
      <w:r w:rsidR="00FF2ACC" w:rsidRPr="00FA1796">
        <w:rPr>
          <w:rStyle w:val="Hyperlink"/>
          <w:bCs/>
          <w:iCs/>
          <w:lang w:val="en-US"/>
        </w:rPr>
        <w:t>www.akoostik.com.au</w:t>
      </w:r>
    </w:hyperlink>
    <w:r w:rsidR="00FF2ACC" w:rsidRPr="005F3106">
      <w:rPr>
        <w:bCs/>
        <w:iCs/>
        <w:lang w:val="en-US"/>
      </w:rPr>
      <w:t xml:space="preserve">  </w:t>
    </w:r>
    <w:r w:rsidR="00FF2ACC" w:rsidRPr="005F3106">
      <w:rPr>
        <w:b/>
        <w:bCs/>
        <w:iCs/>
        <w:lang w:val="en-US"/>
      </w:rPr>
      <w:t>PO BOX 177 WINGHAM NSW 2429</w:t>
    </w:r>
    <w:r w:rsidR="00FF2ACC">
      <w:rPr>
        <w:rFonts w:cs="Tahoma"/>
        <w:bCs/>
        <w:iCs/>
        <w:lang w:val="en-US"/>
      </w:rPr>
      <w:t xml:space="preserve"> </w:t>
    </w:r>
    <w:r w:rsidR="00FF2ACC" w:rsidRPr="005F3106">
      <w:rPr>
        <w:color w:val="0000FF"/>
        <w:u w:val="single"/>
        <w:lang w:val="en-US"/>
      </w:rPr>
      <w:t>hello@</w:t>
    </w:r>
    <w:r w:rsidR="00FF2ACC">
      <w:rPr>
        <w:color w:val="0000FF"/>
        <w:u w:val="single"/>
        <w:lang w:val="en-US"/>
      </w:rPr>
      <w:t>winghammusicfest</w:t>
    </w:r>
    <w:r w:rsidR="00FF2ACC" w:rsidRPr="005F3106">
      <w:rPr>
        <w:color w:val="0000FF"/>
        <w:u w:val="single"/>
        <w:lang w:val="en-US"/>
      </w:rPr>
      <w:t>.com.au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17823" w14:textId="77777777" w:rsidR="008459CA" w:rsidRDefault="008459CA">
      <w:r>
        <w:separator/>
      </w:r>
    </w:p>
  </w:footnote>
  <w:footnote w:type="continuationSeparator" w:id="0">
    <w:p w14:paraId="545D0A4B" w14:textId="77777777" w:rsidR="008459CA" w:rsidRDefault="0084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B2E9" w14:textId="202435E6" w:rsidR="006543BA" w:rsidRDefault="006543BA" w:rsidP="006543BA">
    <w:pPr>
      <w:pStyle w:val="Header"/>
      <w:tabs>
        <w:tab w:val="clear" w:pos="4153"/>
        <w:tab w:val="clear" w:pos="8306"/>
        <w:tab w:val="left" w:pos="1716"/>
      </w:tabs>
      <w:jc w:val="center"/>
    </w:pPr>
  </w:p>
  <w:p w14:paraId="07B778FA" w14:textId="77777777" w:rsidR="00B34650" w:rsidRPr="00E51864" w:rsidRDefault="00B34650" w:rsidP="00E51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35A"/>
    <w:multiLevelType w:val="hybridMultilevel"/>
    <w:tmpl w:val="48A4277A"/>
    <w:lvl w:ilvl="0" w:tplc="079A04CA">
      <w:start w:val="1"/>
      <w:numFmt w:val="bullet"/>
      <w:lvlText w:val="▪"/>
      <w:lvlJc w:val="left"/>
      <w:pPr>
        <w:ind w:left="1080" w:hanging="360"/>
      </w:pPr>
      <w:rPr>
        <w:rFonts w:ascii="Verdana" w:hAnsi="Verdana"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40EF4"/>
    <w:multiLevelType w:val="hybridMultilevel"/>
    <w:tmpl w:val="A98C0CFC"/>
    <w:lvl w:ilvl="0" w:tplc="E07EEA7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03B63"/>
    <w:multiLevelType w:val="multilevel"/>
    <w:tmpl w:val="0974086A"/>
    <w:lvl w:ilvl="0">
      <w:start w:val="20"/>
      <w:numFmt w:val="decimal"/>
      <w:lvlText w:val="%1."/>
      <w:lvlJc w:val="left"/>
      <w:pPr>
        <w:tabs>
          <w:tab w:val="num" w:pos="405"/>
        </w:tabs>
        <w:ind w:left="405" w:hanging="405"/>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4305132"/>
    <w:multiLevelType w:val="hybridMultilevel"/>
    <w:tmpl w:val="4CEA372E"/>
    <w:lvl w:ilvl="0" w:tplc="0C090001">
      <w:start w:val="1"/>
      <w:numFmt w:val="bullet"/>
      <w:lvlText w:val=""/>
      <w:lvlJc w:val="left"/>
      <w:pPr>
        <w:tabs>
          <w:tab w:val="num" w:pos="709"/>
        </w:tabs>
        <w:ind w:left="709" w:hanging="360"/>
      </w:pPr>
      <w:rPr>
        <w:rFonts w:ascii="Symbol" w:hAnsi="Symbol" w:hint="default"/>
        <w:color w:val="auto"/>
        <w:sz w:val="20"/>
      </w:rPr>
    </w:lvl>
    <w:lvl w:ilvl="1" w:tplc="04090003" w:tentative="1">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4" w15:restartNumberingAfterBreak="0">
    <w:nsid w:val="09C21A22"/>
    <w:multiLevelType w:val="hybridMultilevel"/>
    <w:tmpl w:val="5F2A2412"/>
    <w:lvl w:ilvl="0" w:tplc="E07EEA7C">
      <w:start w:val="1"/>
      <w:numFmt w:val="bullet"/>
      <w:lvlText w:val=""/>
      <w:lvlJc w:val="left"/>
      <w:pPr>
        <w:tabs>
          <w:tab w:val="num" w:pos="1429"/>
        </w:tabs>
        <w:ind w:left="1429" w:hanging="72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A6D2548"/>
    <w:multiLevelType w:val="hybridMultilevel"/>
    <w:tmpl w:val="CC125382"/>
    <w:lvl w:ilvl="0" w:tplc="079A04CA">
      <w:start w:val="1"/>
      <w:numFmt w:val="bullet"/>
      <w:lvlText w:val="▪"/>
      <w:lvlJc w:val="left"/>
      <w:pPr>
        <w:ind w:left="1080" w:hanging="360"/>
      </w:pPr>
      <w:rPr>
        <w:rFonts w:ascii="Verdana" w:hAnsi="Verdana"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2699B"/>
    <w:multiLevelType w:val="hybridMultilevel"/>
    <w:tmpl w:val="37623C48"/>
    <w:lvl w:ilvl="0" w:tplc="C174FD4E">
      <w:start w:val="1"/>
      <w:numFmt w:val="decimal"/>
      <w:lvlText w:val="%1."/>
      <w:lvlJc w:val="left"/>
      <w:pPr>
        <w:tabs>
          <w:tab w:val="num" w:pos="1080"/>
        </w:tabs>
        <w:ind w:left="1080" w:hanging="720"/>
      </w:pPr>
      <w:rPr>
        <w:rFonts w:hint="default"/>
      </w:rPr>
    </w:lvl>
    <w:lvl w:ilvl="1" w:tplc="E07EEA7C">
      <w:start w:val="1"/>
      <w:numFmt w:val="bullet"/>
      <w:lvlText w:val=""/>
      <w:lvlJc w:val="left"/>
      <w:pPr>
        <w:tabs>
          <w:tab w:val="num" w:pos="1800"/>
        </w:tabs>
        <w:ind w:left="1800" w:hanging="72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621B58"/>
    <w:multiLevelType w:val="hybridMultilevel"/>
    <w:tmpl w:val="B49AF824"/>
    <w:lvl w:ilvl="0" w:tplc="BD1C616A">
      <w:start w:val="1"/>
      <w:numFmt w:val="lowerLetter"/>
      <w:lvlText w:val="(%1)"/>
      <w:lvlJc w:val="left"/>
      <w:pPr>
        <w:tabs>
          <w:tab w:val="num" w:pos="1080"/>
        </w:tabs>
        <w:ind w:left="1080" w:hanging="720"/>
      </w:pPr>
      <w:rPr>
        <w:rFonts w:hint="default"/>
      </w:rPr>
    </w:lvl>
    <w:lvl w:ilvl="1" w:tplc="E07EEA7C">
      <w:start w:val="1"/>
      <w:numFmt w:val="bullet"/>
      <w:lvlText w:val=""/>
      <w:lvlJc w:val="left"/>
      <w:pPr>
        <w:tabs>
          <w:tab w:val="num" w:pos="1800"/>
        </w:tabs>
        <w:ind w:left="1800" w:hanging="72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586210"/>
    <w:multiLevelType w:val="singleLevel"/>
    <w:tmpl w:val="CCB841E2"/>
    <w:lvl w:ilvl="0">
      <w:start w:val="1"/>
      <w:numFmt w:val="lowerRoman"/>
      <w:lvlText w:val="(%1)"/>
      <w:lvlJc w:val="left"/>
      <w:pPr>
        <w:tabs>
          <w:tab w:val="num" w:pos="1425"/>
        </w:tabs>
        <w:ind w:left="1275" w:hanging="570"/>
      </w:pPr>
      <w:rPr>
        <w:rFonts w:hint="default"/>
      </w:rPr>
    </w:lvl>
  </w:abstractNum>
  <w:abstractNum w:abstractNumId="9" w15:restartNumberingAfterBreak="0">
    <w:nsid w:val="16130059"/>
    <w:multiLevelType w:val="hybridMultilevel"/>
    <w:tmpl w:val="F5B821B0"/>
    <w:lvl w:ilvl="0" w:tplc="0C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5160C"/>
    <w:multiLevelType w:val="hybridMultilevel"/>
    <w:tmpl w:val="FD66D2D6"/>
    <w:lvl w:ilvl="0" w:tplc="E07EEA7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B5075"/>
    <w:multiLevelType w:val="hybridMultilevel"/>
    <w:tmpl w:val="A3847294"/>
    <w:lvl w:ilvl="0" w:tplc="0C090001">
      <w:start w:val="1"/>
      <w:numFmt w:val="bullet"/>
      <w:lvlText w:val=""/>
      <w:lvlJc w:val="left"/>
      <w:pPr>
        <w:ind w:left="108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AC1D94"/>
    <w:multiLevelType w:val="singleLevel"/>
    <w:tmpl w:val="D3A2A9D6"/>
    <w:lvl w:ilvl="0">
      <w:start w:val="1"/>
      <w:numFmt w:val="lowerLetter"/>
      <w:lvlText w:val="(%1)"/>
      <w:lvlJc w:val="left"/>
      <w:pPr>
        <w:tabs>
          <w:tab w:val="num" w:pos="1440"/>
        </w:tabs>
        <w:ind w:left="1440" w:hanging="735"/>
      </w:pPr>
      <w:rPr>
        <w:rFonts w:hint="default"/>
      </w:rPr>
    </w:lvl>
  </w:abstractNum>
  <w:abstractNum w:abstractNumId="13" w15:restartNumberingAfterBreak="0">
    <w:nsid w:val="1E2C2B35"/>
    <w:multiLevelType w:val="hybridMultilevel"/>
    <w:tmpl w:val="7BBEA6CA"/>
    <w:lvl w:ilvl="0" w:tplc="0C090001">
      <w:start w:val="1"/>
      <w:numFmt w:val="bullet"/>
      <w:lvlText w:val=""/>
      <w:lvlJc w:val="left"/>
      <w:pPr>
        <w:ind w:left="108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3F298E"/>
    <w:multiLevelType w:val="hybridMultilevel"/>
    <w:tmpl w:val="ABCE702A"/>
    <w:lvl w:ilvl="0" w:tplc="E07EEA7C">
      <w:start w:val="1"/>
      <w:numFmt w:val="bullet"/>
      <w:lvlText w:val=""/>
      <w:lvlJc w:val="left"/>
      <w:pPr>
        <w:ind w:left="108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0035A"/>
    <w:multiLevelType w:val="hybridMultilevel"/>
    <w:tmpl w:val="6BF4022E"/>
    <w:lvl w:ilvl="0" w:tplc="E07EEA7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DC207E"/>
    <w:multiLevelType w:val="hybridMultilevel"/>
    <w:tmpl w:val="8C343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76879"/>
    <w:multiLevelType w:val="hybridMultilevel"/>
    <w:tmpl w:val="570A98DA"/>
    <w:lvl w:ilvl="0" w:tplc="0C090001">
      <w:start w:val="1"/>
      <w:numFmt w:val="bullet"/>
      <w:lvlText w:val=""/>
      <w:lvlJc w:val="left"/>
      <w:pPr>
        <w:ind w:left="1080" w:hanging="360"/>
      </w:pPr>
      <w:rPr>
        <w:rFonts w:ascii="Symbol" w:hAnsi="Symbo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D816864"/>
    <w:multiLevelType w:val="hybridMultilevel"/>
    <w:tmpl w:val="3D462EBC"/>
    <w:lvl w:ilvl="0" w:tplc="7FA8F780">
      <w:start w:val="1"/>
      <w:numFmt w:val="bullet"/>
      <w:lvlText w:val="▪"/>
      <w:lvlJc w:val="left"/>
      <w:pPr>
        <w:ind w:left="1080" w:hanging="360"/>
      </w:pPr>
      <w:rPr>
        <w:rFonts w:ascii="Verdana" w:hAnsi="Verdana"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3957A4"/>
    <w:multiLevelType w:val="hybridMultilevel"/>
    <w:tmpl w:val="D472C69A"/>
    <w:lvl w:ilvl="0" w:tplc="0C090001">
      <w:start w:val="1"/>
      <w:numFmt w:val="bullet"/>
      <w:lvlText w:val=""/>
      <w:lvlJc w:val="left"/>
      <w:pPr>
        <w:ind w:left="108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6933A0"/>
    <w:multiLevelType w:val="hybridMultilevel"/>
    <w:tmpl w:val="7562D15C"/>
    <w:lvl w:ilvl="0" w:tplc="EA204BD0">
      <w:start w:val="1"/>
      <w:numFmt w:val="bullet"/>
      <w:lvlText w:val="▪"/>
      <w:lvlJc w:val="left"/>
      <w:pPr>
        <w:ind w:left="1080" w:hanging="360"/>
      </w:pPr>
      <w:rPr>
        <w:rFonts w:ascii="Arial" w:hAnsi="Arial"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3C96481"/>
    <w:multiLevelType w:val="hybridMultilevel"/>
    <w:tmpl w:val="A47EF366"/>
    <w:lvl w:ilvl="0" w:tplc="1FF2EB7C">
      <w:start w:val="28"/>
      <w:numFmt w:val="decimal"/>
      <w:lvlText w:val="%1."/>
      <w:lvlJc w:val="left"/>
      <w:pPr>
        <w:tabs>
          <w:tab w:val="num" w:pos="750"/>
        </w:tabs>
        <w:ind w:left="750" w:hanging="390"/>
      </w:pPr>
      <w:rPr>
        <w:rFonts w:hint="default"/>
      </w:rPr>
    </w:lvl>
    <w:lvl w:ilvl="1" w:tplc="B672C860">
      <w:numFmt w:val="none"/>
      <w:lvlText w:val=""/>
      <w:lvlJc w:val="left"/>
      <w:pPr>
        <w:tabs>
          <w:tab w:val="num" w:pos="360"/>
        </w:tabs>
      </w:pPr>
    </w:lvl>
    <w:lvl w:ilvl="2" w:tplc="C1E624FE">
      <w:numFmt w:val="none"/>
      <w:lvlText w:val=""/>
      <w:lvlJc w:val="left"/>
      <w:pPr>
        <w:tabs>
          <w:tab w:val="num" w:pos="360"/>
        </w:tabs>
      </w:pPr>
    </w:lvl>
    <w:lvl w:ilvl="3" w:tplc="73C48AEE">
      <w:numFmt w:val="none"/>
      <w:lvlText w:val=""/>
      <w:lvlJc w:val="left"/>
      <w:pPr>
        <w:tabs>
          <w:tab w:val="num" w:pos="360"/>
        </w:tabs>
      </w:pPr>
    </w:lvl>
    <w:lvl w:ilvl="4" w:tplc="4BC2E5A4">
      <w:numFmt w:val="none"/>
      <w:lvlText w:val=""/>
      <w:lvlJc w:val="left"/>
      <w:pPr>
        <w:tabs>
          <w:tab w:val="num" w:pos="360"/>
        </w:tabs>
      </w:pPr>
    </w:lvl>
    <w:lvl w:ilvl="5" w:tplc="5C3CFAC6">
      <w:numFmt w:val="none"/>
      <w:lvlText w:val=""/>
      <w:lvlJc w:val="left"/>
      <w:pPr>
        <w:tabs>
          <w:tab w:val="num" w:pos="360"/>
        </w:tabs>
      </w:pPr>
    </w:lvl>
    <w:lvl w:ilvl="6" w:tplc="2280FFD2">
      <w:numFmt w:val="none"/>
      <w:lvlText w:val=""/>
      <w:lvlJc w:val="left"/>
      <w:pPr>
        <w:tabs>
          <w:tab w:val="num" w:pos="360"/>
        </w:tabs>
      </w:pPr>
    </w:lvl>
    <w:lvl w:ilvl="7" w:tplc="D39C9034">
      <w:numFmt w:val="none"/>
      <w:lvlText w:val=""/>
      <w:lvlJc w:val="left"/>
      <w:pPr>
        <w:tabs>
          <w:tab w:val="num" w:pos="360"/>
        </w:tabs>
      </w:pPr>
    </w:lvl>
    <w:lvl w:ilvl="8" w:tplc="C39CE548">
      <w:numFmt w:val="none"/>
      <w:lvlText w:val=""/>
      <w:lvlJc w:val="left"/>
      <w:pPr>
        <w:tabs>
          <w:tab w:val="num" w:pos="360"/>
        </w:tabs>
      </w:pPr>
    </w:lvl>
  </w:abstractNum>
  <w:abstractNum w:abstractNumId="22" w15:restartNumberingAfterBreak="0">
    <w:nsid w:val="35F37877"/>
    <w:multiLevelType w:val="hybridMultilevel"/>
    <w:tmpl w:val="7650580C"/>
    <w:lvl w:ilvl="0" w:tplc="E07EEA7C">
      <w:start w:val="1"/>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063A14"/>
    <w:multiLevelType w:val="multilevel"/>
    <w:tmpl w:val="9A7C2AC8"/>
    <w:lvl w:ilvl="0">
      <w:start w:val="21"/>
      <w:numFmt w:val="decimal"/>
      <w:lvlText w:val="%1."/>
      <w:lvlJc w:val="left"/>
      <w:pPr>
        <w:tabs>
          <w:tab w:val="num" w:pos="405"/>
        </w:tabs>
        <w:ind w:left="405" w:hanging="405"/>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CFB2C04"/>
    <w:multiLevelType w:val="hybridMultilevel"/>
    <w:tmpl w:val="84682218"/>
    <w:lvl w:ilvl="0" w:tplc="7FA8F780">
      <w:start w:val="1"/>
      <w:numFmt w:val="bullet"/>
      <w:lvlText w:val="▪"/>
      <w:lvlJc w:val="left"/>
      <w:pPr>
        <w:tabs>
          <w:tab w:val="num" w:pos="720"/>
        </w:tabs>
        <w:ind w:left="720" w:hanging="360"/>
      </w:pPr>
      <w:rPr>
        <w:rFonts w:ascii="Verdana" w:hAnsi="Verdana"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DE738A"/>
    <w:multiLevelType w:val="hybridMultilevel"/>
    <w:tmpl w:val="9DA8CFDA"/>
    <w:lvl w:ilvl="0" w:tplc="0C090001">
      <w:start w:val="1"/>
      <w:numFmt w:val="bullet"/>
      <w:lvlText w:val=""/>
      <w:lvlJc w:val="left"/>
      <w:pPr>
        <w:ind w:left="108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8F7185"/>
    <w:multiLevelType w:val="multilevel"/>
    <w:tmpl w:val="ADC04E20"/>
    <w:lvl w:ilvl="0">
      <w:start w:val="13"/>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469D3C5B"/>
    <w:multiLevelType w:val="hybridMultilevel"/>
    <w:tmpl w:val="6DD048B8"/>
    <w:lvl w:ilvl="0" w:tplc="0C090001">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A7259C"/>
    <w:multiLevelType w:val="hybridMultilevel"/>
    <w:tmpl w:val="38905A6C"/>
    <w:lvl w:ilvl="0" w:tplc="EA204BD0">
      <w:start w:val="1"/>
      <w:numFmt w:val="bullet"/>
      <w:lvlText w:val="▪"/>
      <w:lvlJc w:val="left"/>
      <w:pPr>
        <w:ind w:left="720" w:hanging="360"/>
      </w:pPr>
      <w:rPr>
        <w:rFonts w:ascii="Arial" w:hAnsi="Aria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185431"/>
    <w:multiLevelType w:val="hybridMultilevel"/>
    <w:tmpl w:val="3D985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527AFC"/>
    <w:multiLevelType w:val="hybridMultilevel"/>
    <w:tmpl w:val="AD8C4C0E"/>
    <w:lvl w:ilvl="0" w:tplc="E07EEA7C">
      <w:start w:val="1"/>
      <w:numFmt w:val="bullet"/>
      <w:lvlText w:val=""/>
      <w:lvlJc w:val="left"/>
      <w:pPr>
        <w:tabs>
          <w:tab w:val="num" w:pos="1429"/>
        </w:tabs>
        <w:ind w:left="1429" w:hanging="72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3B2226E"/>
    <w:multiLevelType w:val="hybridMultilevel"/>
    <w:tmpl w:val="F990A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357A88"/>
    <w:multiLevelType w:val="hybridMultilevel"/>
    <w:tmpl w:val="5C1CEFEA"/>
    <w:lvl w:ilvl="0" w:tplc="F92255D6">
      <w:start w:val="2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D53F57"/>
    <w:multiLevelType w:val="hybridMultilevel"/>
    <w:tmpl w:val="3DFC5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AF3EA7"/>
    <w:multiLevelType w:val="hybridMultilevel"/>
    <w:tmpl w:val="B298F17C"/>
    <w:lvl w:ilvl="0" w:tplc="0C090001">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DD2955"/>
    <w:multiLevelType w:val="hybridMultilevel"/>
    <w:tmpl w:val="987C5DAC"/>
    <w:lvl w:ilvl="0" w:tplc="04090001">
      <w:start w:val="1"/>
      <w:numFmt w:val="bullet"/>
      <w:lvlText w:val=""/>
      <w:lvlJc w:val="left"/>
      <w:pPr>
        <w:tabs>
          <w:tab w:val="num" w:pos="709"/>
        </w:tabs>
        <w:ind w:left="709" w:hanging="360"/>
      </w:pPr>
      <w:rPr>
        <w:rFonts w:ascii="Symbol" w:hAnsi="Symbol" w:hint="default"/>
      </w:rPr>
    </w:lvl>
    <w:lvl w:ilvl="1" w:tplc="04090003" w:tentative="1">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36" w15:restartNumberingAfterBreak="0">
    <w:nsid w:val="69C91CE1"/>
    <w:multiLevelType w:val="hybridMultilevel"/>
    <w:tmpl w:val="179C2010"/>
    <w:lvl w:ilvl="0" w:tplc="0C090001">
      <w:start w:val="1"/>
      <w:numFmt w:val="bullet"/>
      <w:lvlText w:val=""/>
      <w:lvlJc w:val="left"/>
      <w:pPr>
        <w:ind w:left="108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2C4844"/>
    <w:multiLevelType w:val="multilevel"/>
    <w:tmpl w:val="7638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227DD0"/>
    <w:multiLevelType w:val="hybridMultilevel"/>
    <w:tmpl w:val="CB3C3B4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E4529FE"/>
    <w:multiLevelType w:val="hybridMultilevel"/>
    <w:tmpl w:val="6974203A"/>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D17BD9"/>
    <w:multiLevelType w:val="hybridMultilevel"/>
    <w:tmpl w:val="2E3E8ED6"/>
    <w:lvl w:ilvl="0" w:tplc="0C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C612E8"/>
    <w:multiLevelType w:val="hybridMultilevel"/>
    <w:tmpl w:val="052EFB72"/>
    <w:lvl w:ilvl="0" w:tplc="4CF6FF84">
      <w:start w:val="1"/>
      <w:numFmt w:val="bullet"/>
      <w:lvlText w:val=""/>
      <w:lvlJc w:val="left"/>
      <w:pPr>
        <w:tabs>
          <w:tab w:val="num" w:pos="720"/>
        </w:tabs>
        <w:ind w:left="720" w:hanging="360"/>
      </w:pPr>
      <w:rPr>
        <w:rFonts w:ascii="Symbol" w:hAnsi="Symbol" w:hint="default"/>
        <w:color w:val="FF0000"/>
      </w:rPr>
    </w:lvl>
    <w:lvl w:ilvl="1" w:tplc="97A6200C">
      <w:start w:val="1"/>
      <w:numFmt w:val="bullet"/>
      <w:lvlText w:val=""/>
      <w:lvlJc w:val="left"/>
      <w:pPr>
        <w:tabs>
          <w:tab w:val="num" w:pos="720"/>
        </w:tabs>
        <w:ind w:left="720" w:hanging="360"/>
      </w:pPr>
      <w:rPr>
        <w:rFonts w:ascii="Wingdings" w:hAnsi="Wingdings" w:hint="default"/>
        <w:color w:val="FF0000"/>
      </w:rPr>
    </w:lvl>
    <w:lvl w:ilvl="2" w:tplc="12102E84">
      <w:start w:val="1"/>
      <w:numFmt w:val="bullet"/>
      <w:pStyle w:val="RoundBullet"/>
      <w:lvlText w:val="o"/>
      <w:lvlJc w:val="left"/>
      <w:pPr>
        <w:tabs>
          <w:tab w:val="num" w:pos="1440"/>
        </w:tabs>
        <w:ind w:left="1440" w:hanging="36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5190210"/>
    <w:multiLevelType w:val="hybridMultilevel"/>
    <w:tmpl w:val="A362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8967E8"/>
    <w:multiLevelType w:val="hybridMultilevel"/>
    <w:tmpl w:val="BAE68AB0"/>
    <w:lvl w:ilvl="0" w:tplc="7FA8F780">
      <w:start w:val="1"/>
      <w:numFmt w:val="bullet"/>
      <w:lvlText w:val="▪"/>
      <w:lvlJc w:val="left"/>
      <w:pPr>
        <w:ind w:left="1080" w:hanging="360"/>
      </w:pPr>
      <w:rPr>
        <w:rFonts w:ascii="Verdana" w:hAnsi="Verdana" w:hint="default"/>
        <w:color w:val="auto"/>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58C4951"/>
    <w:multiLevelType w:val="singleLevel"/>
    <w:tmpl w:val="B4C0C698"/>
    <w:lvl w:ilvl="0">
      <w:start w:val="1"/>
      <w:numFmt w:val="lowerLetter"/>
      <w:lvlText w:val="(%1)"/>
      <w:lvlJc w:val="left"/>
      <w:pPr>
        <w:tabs>
          <w:tab w:val="num" w:pos="1440"/>
        </w:tabs>
        <w:ind w:left="1440" w:hanging="735"/>
      </w:pPr>
      <w:rPr>
        <w:rFonts w:hint="default"/>
      </w:rPr>
    </w:lvl>
  </w:abstractNum>
  <w:abstractNum w:abstractNumId="45" w15:restartNumberingAfterBreak="0">
    <w:nsid w:val="7EAF64E7"/>
    <w:multiLevelType w:val="hybridMultilevel"/>
    <w:tmpl w:val="5876FD8E"/>
    <w:lvl w:ilvl="0" w:tplc="EA204BD0">
      <w:start w:val="1"/>
      <w:numFmt w:val="bullet"/>
      <w:lvlText w:val="▪"/>
      <w:lvlJc w:val="left"/>
      <w:pPr>
        <w:ind w:left="720" w:hanging="360"/>
      </w:pPr>
      <w:rPr>
        <w:rFonts w:ascii="Arial" w:hAnsi="Aria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5639185">
    <w:abstractNumId w:val="8"/>
  </w:num>
  <w:num w:numId="2" w16cid:durableId="40789089">
    <w:abstractNumId w:val="44"/>
  </w:num>
  <w:num w:numId="3" w16cid:durableId="998463359">
    <w:abstractNumId w:val="12"/>
  </w:num>
  <w:num w:numId="4" w16cid:durableId="966476098">
    <w:abstractNumId w:val="26"/>
  </w:num>
  <w:num w:numId="5" w16cid:durableId="1617979161">
    <w:abstractNumId w:val="23"/>
  </w:num>
  <w:num w:numId="6" w16cid:durableId="1256480428">
    <w:abstractNumId w:val="2"/>
  </w:num>
  <w:num w:numId="7" w16cid:durableId="254099526">
    <w:abstractNumId w:val="4"/>
  </w:num>
  <w:num w:numId="8" w16cid:durableId="1792088897">
    <w:abstractNumId w:val="32"/>
  </w:num>
  <w:num w:numId="9" w16cid:durableId="1435246348">
    <w:abstractNumId w:val="21"/>
  </w:num>
  <w:num w:numId="10" w16cid:durableId="2122844058">
    <w:abstractNumId w:val="22"/>
  </w:num>
  <w:num w:numId="11" w16cid:durableId="1161577195">
    <w:abstractNumId w:val="15"/>
  </w:num>
  <w:num w:numId="12" w16cid:durableId="1753234308">
    <w:abstractNumId w:val="1"/>
  </w:num>
  <w:num w:numId="13" w16cid:durableId="1296833191">
    <w:abstractNumId w:val="7"/>
  </w:num>
  <w:num w:numId="14" w16cid:durableId="1195734873">
    <w:abstractNumId w:val="6"/>
  </w:num>
  <w:num w:numId="15" w16cid:durableId="1130054566">
    <w:abstractNumId w:val="30"/>
  </w:num>
  <w:num w:numId="16" w16cid:durableId="1230313173">
    <w:abstractNumId w:val="10"/>
  </w:num>
  <w:num w:numId="17" w16cid:durableId="352388475">
    <w:abstractNumId w:val="38"/>
  </w:num>
  <w:num w:numId="18" w16cid:durableId="1582524672">
    <w:abstractNumId w:val="31"/>
  </w:num>
  <w:num w:numId="19" w16cid:durableId="1303581279">
    <w:abstractNumId w:val="33"/>
  </w:num>
  <w:num w:numId="20" w16cid:durableId="10301773">
    <w:abstractNumId w:val="16"/>
  </w:num>
  <w:num w:numId="21" w16cid:durableId="1232152433">
    <w:abstractNumId w:val="42"/>
  </w:num>
  <w:num w:numId="22" w16cid:durableId="1640570348">
    <w:abstractNumId w:val="35"/>
  </w:num>
  <w:num w:numId="23" w16cid:durableId="1285191041">
    <w:abstractNumId w:val="24"/>
  </w:num>
  <w:num w:numId="24" w16cid:durableId="638386286">
    <w:abstractNumId w:val="28"/>
  </w:num>
  <w:num w:numId="25" w16cid:durableId="577402092">
    <w:abstractNumId w:val="0"/>
  </w:num>
  <w:num w:numId="26" w16cid:durableId="681198520">
    <w:abstractNumId w:val="20"/>
  </w:num>
  <w:num w:numId="27" w16cid:durableId="1526794552">
    <w:abstractNumId w:val="43"/>
  </w:num>
  <w:num w:numId="28" w16cid:durableId="225069970">
    <w:abstractNumId w:val="45"/>
  </w:num>
  <w:num w:numId="29" w16cid:durableId="1743914200">
    <w:abstractNumId w:val="18"/>
  </w:num>
  <w:num w:numId="30" w16cid:durableId="1979871828">
    <w:abstractNumId w:val="5"/>
  </w:num>
  <w:num w:numId="31" w16cid:durableId="455760581">
    <w:abstractNumId w:val="36"/>
  </w:num>
  <w:num w:numId="32" w16cid:durableId="619529835">
    <w:abstractNumId w:val="13"/>
  </w:num>
  <w:num w:numId="33" w16cid:durableId="88431874">
    <w:abstractNumId w:val="14"/>
  </w:num>
  <w:num w:numId="34" w16cid:durableId="812023137">
    <w:abstractNumId w:val="25"/>
  </w:num>
  <w:num w:numId="35" w16cid:durableId="14694170">
    <w:abstractNumId w:val="11"/>
  </w:num>
  <w:num w:numId="36" w16cid:durableId="116879572">
    <w:abstractNumId w:val="19"/>
  </w:num>
  <w:num w:numId="37" w16cid:durableId="506792836">
    <w:abstractNumId w:val="27"/>
  </w:num>
  <w:num w:numId="38" w16cid:durableId="1682393388">
    <w:abstractNumId w:val="34"/>
  </w:num>
  <w:num w:numId="39" w16cid:durableId="134446813">
    <w:abstractNumId w:val="17"/>
  </w:num>
  <w:num w:numId="40" w16cid:durableId="903755835">
    <w:abstractNumId w:val="3"/>
  </w:num>
  <w:num w:numId="41" w16cid:durableId="1563247072">
    <w:abstractNumId w:val="9"/>
  </w:num>
  <w:num w:numId="42" w16cid:durableId="2108116950">
    <w:abstractNumId w:val="40"/>
  </w:num>
  <w:num w:numId="43" w16cid:durableId="818305821">
    <w:abstractNumId w:val="37"/>
  </w:num>
  <w:num w:numId="44" w16cid:durableId="856504297">
    <w:abstractNumId w:val="41"/>
  </w:num>
  <w:num w:numId="45" w16cid:durableId="254562507">
    <w:abstractNumId w:val="39"/>
  </w:num>
  <w:num w:numId="46" w16cid:durableId="17443358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C5"/>
    <w:rsid w:val="00034F7E"/>
    <w:rsid w:val="000400B2"/>
    <w:rsid w:val="0004637C"/>
    <w:rsid w:val="00095C13"/>
    <w:rsid w:val="000B4108"/>
    <w:rsid w:val="000B64F3"/>
    <w:rsid w:val="000D4AB1"/>
    <w:rsid w:val="000D50A8"/>
    <w:rsid w:val="000D56F8"/>
    <w:rsid w:val="000F2936"/>
    <w:rsid w:val="000F6550"/>
    <w:rsid w:val="001065C2"/>
    <w:rsid w:val="00146E0B"/>
    <w:rsid w:val="00167CC9"/>
    <w:rsid w:val="001A0A08"/>
    <w:rsid w:val="001A42FF"/>
    <w:rsid w:val="001A5AD3"/>
    <w:rsid w:val="001B06BE"/>
    <w:rsid w:val="001C71B8"/>
    <w:rsid w:val="00217AD0"/>
    <w:rsid w:val="00254BAC"/>
    <w:rsid w:val="00275107"/>
    <w:rsid w:val="0027522B"/>
    <w:rsid w:val="00284451"/>
    <w:rsid w:val="002B7ECD"/>
    <w:rsid w:val="003656FA"/>
    <w:rsid w:val="00384A07"/>
    <w:rsid w:val="003B0609"/>
    <w:rsid w:val="004147B4"/>
    <w:rsid w:val="00423A55"/>
    <w:rsid w:val="00431EBD"/>
    <w:rsid w:val="00457732"/>
    <w:rsid w:val="004673A7"/>
    <w:rsid w:val="004958E5"/>
    <w:rsid w:val="00496078"/>
    <w:rsid w:val="004B593F"/>
    <w:rsid w:val="004F7567"/>
    <w:rsid w:val="00514FF7"/>
    <w:rsid w:val="00525C8B"/>
    <w:rsid w:val="0054433D"/>
    <w:rsid w:val="0058279E"/>
    <w:rsid w:val="005A6215"/>
    <w:rsid w:val="005C79CC"/>
    <w:rsid w:val="00640BEA"/>
    <w:rsid w:val="006543BA"/>
    <w:rsid w:val="006610BF"/>
    <w:rsid w:val="00686357"/>
    <w:rsid w:val="006C416A"/>
    <w:rsid w:val="007040DD"/>
    <w:rsid w:val="00754426"/>
    <w:rsid w:val="00797C52"/>
    <w:rsid w:val="007C7F50"/>
    <w:rsid w:val="0083247B"/>
    <w:rsid w:val="008459CA"/>
    <w:rsid w:val="0085107A"/>
    <w:rsid w:val="0085518E"/>
    <w:rsid w:val="008618A9"/>
    <w:rsid w:val="00881E39"/>
    <w:rsid w:val="008A47A2"/>
    <w:rsid w:val="008A7D97"/>
    <w:rsid w:val="008B2D29"/>
    <w:rsid w:val="00932CD7"/>
    <w:rsid w:val="009441D7"/>
    <w:rsid w:val="009711D6"/>
    <w:rsid w:val="009B4BA2"/>
    <w:rsid w:val="009F1167"/>
    <w:rsid w:val="00A15D84"/>
    <w:rsid w:val="00A15DF2"/>
    <w:rsid w:val="00AB4D3F"/>
    <w:rsid w:val="00AB5EA1"/>
    <w:rsid w:val="00AB665E"/>
    <w:rsid w:val="00B073CF"/>
    <w:rsid w:val="00B26478"/>
    <w:rsid w:val="00B34650"/>
    <w:rsid w:val="00B36982"/>
    <w:rsid w:val="00B57DA7"/>
    <w:rsid w:val="00BA030E"/>
    <w:rsid w:val="00BC797C"/>
    <w:rsid w:val="00C66BAC"/>
    <w:rsid w:val="00C70A70"/>
    <w:rsid w:val="00C81DE5"/>
    <w:rsid w:val="00CA0C25"/>
    <w:rsid w:val="00CB5FEC"/>
    <w:rsid w:val="00CD1A9E"/>
    <w:rsid w:val="00CE2525"/>
    <w:rsid w:val="00D64298"/>
    <w:rsid w:val="00D66704"/>
    <w:rsid w:val="00D67D38"/>
    <w:rsid w:val="00DB5B2B"/>
    <w:rsid w:val="00DF094F"/>
    <w:rsid w:val="00DF76DE"/>
    <w:rsid w:val="00E22606"/>
    <w:rsid w:val="00E5008A"/>
    <w:rsid w:val="00E51864"/>
    <w:rsid w:val="00EB13C5"/>
    <w:rsid w:val="00ED4A00"/>
    <w:rsid w:val="00EE6842"/>
    <w:rsid w:val="00F072B2"/>
    <w:rsid w:val="00FE2E12"/>
    <w:rsid w:val="00FF2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83F24"/>
  <w15:docId w15:val="{904032A5-29F5-3C46-AF02-E1E34990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ind w:left="705"/>
      <w:outlineLvl w:val="3"/>
    </w:pPr>
    <w:rPr>
      <w:rFonts w:ascii="Arial" w:hAnsi="Arial"/>
      <w:b/>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ind w:left="709"/>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tabs>
        <w:tab w:val="left" w:pos="3750"/>
      </w:tabs>
    </w:pPr>
    <w:rPr>
      <w:color w:val="FF0000"/>
    </w:rPr>
  </w:style>
  <w:style w:type="paragraph" w:styleId="BodyText2">
    <w:name w:val="Body Text 2"/>
    <w:basedOn w:val="Normal"/>
    <w:semiHidden/>
    <w:rPr>
      <w:color w:val="0000FF"/>
    </w:rPr>
  </w:style>
  <w:style w:type="paragraph" w:styleId="ListParagraph">
    <w:name w:val="List Paragraph"/>
    <w:basedOn w:val="Normal"/>
    <w:uiPriority w:val="34"/>
    <w:qFormat/>
    <w:rsid w:val="00EB13C5"/>
    <w:pPr>
      <w:ind w:left="720"/>
    </w:pPr>
  </w:style>
  <w:style w:type="character" w:styleId="Hyperlink">
    <w:name w:val="Hyperlink"/>
    <w:uiPriority w:val="99"/>
    <w:unhideWhenUsed/>
    <w:rsid w:val="008A47A2"/>
    <w:rPr>
      <w:color w:val="0000FF"/>
      <w:u w:val="single"/>
    </w:rPr>
  </w:style>
  <w:style w:type="paragraph" w:styleId="NormalWeb">
    <w:name w:val="Normal (Web)"/>
    <w:basedOn w:val="Normal"/>
    <w:uiPriority w:val="99"/>
    <w:unhideWhenUsed/>
    <w:rsid w:val="008A47A2"/>
    <w:pPr>
      <w:spacing w:before="100" w:beforeAutospacing="1" w:after="100" w:afterAutospacing="1"/>
    </w:pPr>
    <w:rPr>
      <w:rFonts w:eastAsia="Calibri"/>
      <w:szCs w:val="24"/>
      <w:lang w:eastAsia="en-AU"/>
    </w:rPr>
  </w:style>
  <w:style w:type="paragraph" w:styleId="PlainText">
    <w:name w:val="Plain Text"/>
    <w:basedOn w:val="Normal"/>
    <w:link w:val="PlainTextChar"/>
    <w:rsid w:val="00496078"/>
    <w:rPr>
      <w:rFonts w:ascii="Courier New" w:hAnsi="Courier New" w:cs="Courier New"/>
      <w:sz w:val="20"/>
      <w:lang w:val="en-US"/>
    </w:rPr>
  </w:style>
  <w:style w:type="character" w:customStyle="1" w:styleId="PlainTextChar">
    <w:name w:val="Plain Text Char"/>
    <w:link w:val="PlainText"/>
    <w:rsid w:val="00496078"/>
    <w:rPr>
      <w:rFonts w:ascii="Courier New" w:hAnsi="Courier New" w:cs="Courier New"/>
      <w:lang w:val="en-US" w:eastAsia="en-US"/>
    </w:rPr>
  </w:style>
  <w:style w:type="paragraph" w:customStyle="1" w:styleId="IndentedIndentedext">
    <w:name w:val="Indented Indented ext"/>
    <w:basedOn w:val="Normal"/>
    <w:rsid w:val="00B34650"/>
    <w:pPr>
      <w:spacing w:before="120" w:after="120"/>
      <w:ind w:left="1440"/>
      <w:jc w:val="both"/>
    </w:pPr>
    <w:rPr>
      <w:rFonts w:ascii="Arial" w:eastAsia="Times" w:hAnsi="Arial" w:cs="Arial"/>
    </w:rPr>
  </w:style>
  <w:style w:type="paragraph" w:customStyle="1" w:styleId="RoundBullet">
    <w:name w:val="Round Bullet"/>
    <w:basedOn w:val="Normal"/>
    <w:rsid w:val="00B34650"/>
    <w:pPr>
      <w:numPr>
        <w:ilvl w:val="2"/>
        <w:numId w:val="44"/>
      </w:numPr>
      <w:tabs>
        <w:tab w:val="clear" w:pos="1440"/>
        <w:tab w:val="num" w:pos="1620"/>
      </w:tabs>
      <w:spacing w:before="120" w:after="120"/>
      <w:ind w:left="1620"/>
      <w:jc w:val="both"/>
    </w:pPr>
    <w:rPr>
      <w:rFonts w:ascii="Arial" w:eastAsia="Times" w:hAnsi="Arial" w:cs="Arial"/>
    </w:rPr>
  </w:style>
  <w:style w:type="paragraph" w:customStyle="1" w:styleId="Default">
    <w:name w:val="Default"/>
    <w:rsid w:val="00C70A70"/>
    <w:pPr>
      <w:widowControl w:val="0"/>
      <w:autoSpaceDE w:val="0"/>
      <w:autoSpaceDN w:val="0"/>
      <w:adjustRightInd w:val="0"/>
    </w:pPr>
    <w:rPr>
      <w:rFonts w:ascii="Arial" w:hAnsi="Arial" w:cs="Arial"/>
      <w:color w:val="000000"/>
      <w:sz w:val="24"/>
      <w:szCs w:val="24"/>
      <w:lang w:val="en-US" w:eastAsia="en-US"/>
    </w:rPr>
  </w:style>
  <w:style w:type="character" w:customStyle="1" w:styleId="HeaderChar">
    <w:name w:val="Header Char"/>
    <w:basedOn w:val="DefaultParagraphFont"/>
    <w:link w:val="Header"/>
    <w:uiPriority w:val="99"/>
    <w:rsid w:val="00E51864"/>
    <w:rPr>
      <w:sz w:val="24"/>
      <w:lang w:eastAsia="en-US"/>
    </w:rPr>
  </w:style>
  <w:style w:type="paragraph" w:styleId="BalloonText">
    <w:name w:val="Balloon Text"/>
    <w:basedOn w:val="Normal"/>
    <w:link w:val="BalloonTextChar"/>
    <w:uiPriority w:val="99"/>
    <w:semiHidden/>
    <w:unhideWhenUsed/>
    <w:rsid w:val="006543BA"/>
    <w:rPr>
      <w:rFonts w:ascii="Tahoma" w:hAnsi="Tahoma" w:cs="Tahoma"/>
      <w:sz w:val="16"/>
      <w:szCs w:val="16"/>
    </w:rPr>
  </w:style>
  <w:style w:type="character" w:customStyle="1" w:styleId="BalloonTextChar">
    <w:name w:val="Balloon Text Char"/>
    <w:basedOn w:val="DefaultParagraphFont"/>
    <w:link w:val="BalloonText"/>
    <w:uiPriority w:val="99"/>
    <w:semiHidden/>
    <w:rsid w:val="006543BA"/>
    <w:rPr>
      <w:rFonts w:ascii="Tahoma" w:hAnsi="Tahoma" w:cs="Tahoma"/>
      <w:sz w:val="16"/>
      <w:szCs w:val="16"/>
      <w:lang w:eastAsia="en-US"/>
    </w:rPr>
  </w:style>
  <w:style w:type="character" w:styleId="FollowedHyperlink">
    <w:name w:val="FollowedHyperlink"/>
    <w:basedOn w:val="DefaultParagraphFont"/>
    <w:uiPriority w:val="99"/>
    <w:semiHidden/>
    <w:unhideWhenUsed/>
    <w:rsid w:val="00FF2ACC"/>
    <w:rPr>
      <w:color w:val="800080" w:themeColor="followedHyperlink"/>
      <w:u w:val="single"/>
    </w:rPr>
  </w:style>
  <w:style w:type="character" w:styleId="UnresolvedMention">
    <w:name w:val="Unresolved Mention"/>
    <w:basedOn w:val="DefaultParagraphFont"/>
    <w:uiPriority w:val="99"/>
    <w:semiHidden/>
    <w:unhideWhenUsed/>
    <w:rsid w:val="00FF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8542">
      <w:bodyDiv w:val="1"/>
      <w:marLeft w:val="0"/>
      <w:marRight w:val="0"/>
      <w:marTop w:val="0"/>
      <w:marBottom w:val="0"/>
      <w:divBdr>
        <w:top w:val="none" w:sz="0" w:space="0" w:color="auto"/>
        <w:left w:val="none" w:sz="0" w:space="0" w:color="auto"/>
        <w:bottom w:val="none" w:sz="0" w:space="0" w:color="auto"/>
        <w:right w:val="none" w:sz="0" w:space="0" w:color="auto"/>
      </w:divBdr>
    </w:div>
    <w:div w:id="844129042">
      <w:bodyDiv w:val="1"/>
      <w:marLeft w:val="0"/>
      <w:marRight w:val="0"/>
      <w:marTop w:val="0"/>
      <w:marBottom w:val="0"/>
      <w:divBdr>
        <w:top w:val="none" w:sz="0" w:space="0" w:color="auto"/>
        <w:left w:val="none" w:sz="0" w:space="0" w:color="auto"/>
        <w:bottom w:val="none" w:sz="0" w:space="0" w:color="auto"/>
        <w:right w:val="none" w:sz="0" w:space="0" w:color="auto"/>
      </w:divBdr>
    </w:div>
    <w:div w:id="984358674">
      <w:bodyDiv w:val="1"/>
      <w:marLeft w:val="0"/>
      <w:marRight w:val="0"/>
      <w:marTop w:val="0"/>
      <w:marBottom w:val="0"/>
      <w:divBdr>
        <w:top w:val="none" w:sz="0" w:space="0" w:color="auto"/>
        <w:left w:val="none" w:sz="0" w:space="0" w:color="auto"/>
        <w:bottom w:val="none" w:sz="0" w:space="0" w:color="auto"/>
        <w:right w:val="none" w:sz="0" w:space="0" w:color="auto"/>
      </w:divBdr>
      <w:divsChild>
        <w:div w:id="563486320">
          <w:marLeft w:val="0"/>
          <w:marRight w:val="0"/>
          <w:marTop w:val="0"/>
          <w:marBottom w:val="0"/>
          <w:divBdr>
            <w:top w:val="none" w:sz="0" w:space="0" w:color="auto"/>
            <w:left w:val="none" w:sz="0" w:space="0" w:color="auto"/>
            <w:bottom w:val="none" w:sz="0" w:space="0" w:color="auto"/>
            <w:right w:val="none" w:sz="0" w:space="0" w:color="auto"/>
          </w:divBdr>
          <w:divsChild>
            <w:div w:id="1509832996">
              <w:marLeft w:val="0"/>
              <w:marRight w:val="0"/>
              <w:marTop w:val="75"/>
              <w:marBottom w:val="0"/>
              <w:divBdr>
                <w:top w:val="none" w:sz="0" w:space="0" w:color="auto"/>
                <w:left w:val="none" w:sz="0" w:space="0" w:color="auto"/>
                <w:bottom w:val="none" w:sz="0" w:space="0" w:color="auto"/>
                <w:right w:val="none" w:sz="0" w:space="0" w:color="auto"/>
              </w:divBdr>
              <w:divsChild>
                <w:div w:id="271712615">
                  <w:marLeft w:val="0"/>
                  <w:marRight w:val="0"/>
                  <w:marTop w:val="0"/>
                  <w:marBottom w:val="0"/>
                  <w:divBdr>
                    <w:top w:val="none" w:sz="0" w:space="0" w:color="auto"/>
                    <w:left w:val="none" w:sz="0" w:space="0" w:color="auto"/>
                    <w:bottom w:val="none" w:sz="0" w:space="0" w:color="auto"/>
                    <w:right w:val="none" w:sz="0" w:space="0" w:color="auto"/>
                  </w:divBdr>
                  <w:divsChild>
                    <w:div w:id="2000116626">
                      <w:marLeft w:val="0"/>
                      <w:marRight w:val="0"/>
                      <w:marTop w:val="0"/>
                      <w:marBottom w:val="0"/>
                      <w:divBdr>
                        <w:top w:val="none" w:sz="0" w:space="0" w:color="auto"/>
                        <w:left w:val="none" w:sz="0" w:space="0" w:color="auto"/>
                        <w:bottom w:val="none" w:sz="0" w:space="0" w:color="auto"/>
                        <w:right w:val="none" w:sz="0" w:space="0" w:color="auto"/>
                      </w:divBdr>
                      <w:divsChild>
                        <w:div w:id="125591388">
                          <w:marLeft w:val="0"/>
                          <w:marRight w:val="0"/>
                          <w:marTop w:val="0"/>
                          <w:marBottom w:val="0"/>
                          <w:divBdr>
                            <w:top w:val="none" w:sz="0" w:space="0" w:color="auto"/>
                            <w:left w:val="none" w:sz="0" w:space="0" w:color="auto"/>
                            <w:bottom w:val="none" w:sz="0" w:space="0" w:color="auto"/>
                            <w:right w:val="none" w:sz="0" w:space="0" w:color="auto"/>
                          </w:divBdr>
                          <w:divsChild>
                            <w:div w:id="1080636576">
                              <w:marLeft w:val="0"/>
                              <w:marRight w:val="0"/>
                              <w:marTop w:val="0"/>
                              <w:marBottom w:val="0"/>
                              <w:divBdr>
                                <w:top w:val="none" w:sz="0" w:space="0" w:color="auto"/>
                                <w:left w:val="none" w:sz="0" w:space="0" w:color="auto"/>
                                <w:bottom w:val="none" w:sz="0" w:space="0" w:color="auto"/>
                                <w:right w:val="none" w:sz="0" w:space="0" w:color="auto"/>
                              </w:divBdr>
                              <w:divsChild>
                                <w:div w:id="1985036748">
                                  <w:marLeft w:val="0"/>
                                  <w:marRight w:val="0"/>
                                  <w:marTop w:val="0"/>
                                  <w:marBottom w:val="0"/>
                                  <w:divBdr>
                                    <w:top w:val="none" w:sz="0" w:space="0" w:color="auto"/>
                                    <w:left w:val="none" w:sz="0" w:space="0" w:color="auto"/>
                                    <w:bottom w:val="none" w:sz="0" w:space="0" w:color="auto"/>
                                    <w:right w:val="none" w:sz="0" w:space="0" w:color="auto"/>
                                  </w:divBdr>
                                  <w:divsChild>
                                    <w:div w:id="688456667">
                                      <w:marLeft w:val="0"/>
                                      <w:marRight w:val="0"/>
                                      <w:marTop w:val="0"/>
                                      <w:marBottom w:val="0"/>
                                      <w:divBdr>
                                        <w:top w:val="none" w:sz="0" w:space="0" w:color="auto"/>
                                        <w:left w:val="none" w:sz="0" w:space="0" w:color="auto"/>
                                        <w:bottom w:val="none" w:sz="0" w:space="0" w:color="auto"/>
                                        <w:right w:val="none" w:sz="0" w:space="0" w:color="auto"/>
                                      </w:divBdr>
                                      <w:divsChild>
                                        <w:div w:id="19645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55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koostik.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7F550-1E8B-486B-A671-E16AF61E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13</vt:lpstr>
    </vt:vector>
  </TitlesOfParts>
  <Company/>
  <LinksUpToDate>false</LinksUpToDate>
  <CharactersWithSpaces>13277</CharactersWithSpaces>
  <SharedDoc>false</SharedDoc>
  <HLinks>
    <vt:vector size="18" baseType="variant">
      <vt:variant>
        <vt:i4>5832798</vt:i4>
      </vt:variant>
      <vt:variant>
        <vt:i4>6</vt:i4>
      </vt:variant>
      <vt:variant>
        <vt:i4>0</vt:i4>
      </vt:variant>
      <vt:variant>
        <vt:i4>5</vt:i4>
      </vt:variant>
      <vt:variant>
        <vt:lpwstr>http://www.workcover.nsw.gov.au/newlegislation2012/Employersandbusinesses/Pages/dutiesofapersonconductingabusinessorundertaking.aspx</vt:lpwstr>
      </vt:variant>
      <vt:variant>
        <vt:lpwstr/>
      </vt:variant>
      <vt:variant>
        <vt:i4>7929972</vt:i4>
      </vt:variant>
      <vt:variant>
        <vt:i4>3</vt:i4>
      </vt:variant>
      <vt:variant>
        <vt:i4>0</vt:i4>
      </vt:variant>
      <vt:variant>
        <vt:i4>5</vt:i4>
      </vt:variant>
      <vt:variant>
        <vt:lpwstr>http://www.workcover.nsw.gov.au/newlegislation2012/Employersandbusinesses/Pages/personconductingabusinessorundertaking.aspx</vt:lpwstr>
      </vt:variant>
      <vt:variant>
        <vt:lpwstr/>
      </vt:variant>
      <vt:variant>
        <vt:i4>5701655</vt:i4>
      </vt:variant>
      <vt:variant>
        <vt:i4>0</vt:i4>
      </vt:variant>
      <vt:variant>
        <vt:i4>0</vt:i4>
      </vt:variant>
      <vt:variant>
        <vt:i4>5</vt:i4>
      </vt:variant>
      <vt:variant>
        <vt:lpwstr>http://www.workcover.nsw.gov.au/newlegislation2012/volunteers-and-volunteer-organisations/Pages/volunteer-associations-with-paid-workers.aspx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Manning Valley Neighbourhood Centre Inc.</dc:creator>
  <cp:lastModifiedBy>Braithwaite, Emily</cp:lastModifiedBy>
  <cp:revision>2</cp:revision>
  <cp:lastPrinted>2021-06-27T07:16:00Z</cp:lastPrinted>
  <dcterms:created xsi:type="dcterms:W3CDTF">2023-06-05T12:07:00Z</dcterms:created>
  <dcterms:modified xsi:type="dcterms:W3CDTF">2023-06-05T12:07:00Z</dcterms:modified>
</cp:coreProperties>
</file>